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B8" w:rsidRDefault="00B215B1">
      <w:pPr>
        <w:rPr>
          <w:sz w:val="28"/>
          <w:szCs w:val="28"/>
        </w:rPr>
      </w:pPr>
      <w:r>
        <w:rPr>
          <w:sz w:val="28"/>
          <w:szCs w:val="28"/>
        </w:rPr>
        <w:t>от «01»  ноября  2017 года № 717</w:t>
      </w:r>
    </w:p>
    <w:p w:rsidR="00EB5BB8" w:rsidRDefault="00B215B1">
      <w:pPr>
        <w:rPr>
          <w:sz w:val="28"/>
          <w:szCs w:val="28"/>
        </w:rPr>
      </w:pPr>
      <w:r>
        <w:rPr>
          <w:sz w:val="28"/>
          <w:szCs w:val="28"/>
        </w:rPr>
        <w:t>пос. Свободный</w:t>
      </w:r>
    </w:p>
    <w:p w:rsidR="00EB5BB8" w:rsidRDefault="00EB5BB8">
      <w:pPr>
        <w:rPr>
          <w:b/>
          <w:bCs/>
          <w:i/>
          <w:sz w:val="28"/>
          <w:szCs w:val="28"/>
        </w:rPr>
      </w:pPr>
    </w:p>
    <w:p w:rsidR="00EB5BB8" w:rsidRDefault="00B215B1">
      <w:pPr>
        <w:pStyle w:val="1"/>
        <w:tabs>
          <w:tab w:val="left" w:pos="9360"/>
        </w:tabs>
        <w:spacing w:before="0" w:after="0"/>
        <w:ind w:right="-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 утверждении проекта Правил благоустройства территории </w:t>
      </w:r>
    </w:p>
    <w:p w:rsidR="00EB5BB8" w:rsidRDefault="00B215B1">
      <w:pPr>
        <w:pStyle w:val="1"/>
        <w:tabs>
          <w:tab w:val="left" w:pos="9360"/>
        </w:tabs>
        <w:spacing w:before="0" w:after="0"/>
        <w:ind w:right="-5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Свободный</w:t>
      </w:r>
    </w:p>
    <w:p w:rsidR="00EB5BB8" w:rsidRDefault="00EB5BB8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i w:val="0"/>
        </w:rPr>
      </w:pPr>
    </w:p>
    <w:p w:rsidR="00EB5BB8" w:rsidRDefault="00B215B1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lang w:bidi="ru-RU"/>
        </w:rPr>
        <w:t xml:space="preserve">В целях реализации Федерального закона от 06.10.2003 № 131-ФЗ «Об общих принципах организации местного </w:t>
      </w:r>
      <w:r>
        <w:rPr>
          <w:color w:val="000000"/>
          <w:sz w:val="28"/>
          <w:lang w:bidi="ru-RU"/>
        </w:rPr>
        <w:t>самоуправления в Российской Федерации», н</w:t>
      </w:r>
      <w:r>
        <w:rPr>
          <w:sz w:val="28"/>
          <w:szCs w:val="28"/>
        </w:rPr>
        <w:t xml:space="preserve">а основании </w:t>
      </w:r>
      <w:r>
        <w:rPr>
          <w:color w:val="000000"/>
          <w:sz w:val="28"/>
          <w:lang w:bidi="ru-RU"/>
        </w:rPr>
        <w:t xml:space="preserve">методических рекомендаций 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Российской Федерации от </w:t>
      </w:r>
      <w:r>
        <w:rPr>
          <w:color w:val="000000"/>
          <w:sz w:val="28"/>
          <w:lang w:bidi="ru-RU"/>
        </w:rPr>
        <w:t>13.04.2017 № 711-пр</w:t>
      </w:r>
      <w:r>
        <w:rPr>
          <w:sz w:val="28"/>
          <w:szCs w:val="28"/>
        </w:rPr>
        <w:t xml:space="preserve">, руководствуясь подпунктом 19 пункта 1 статьи 30 Устава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 </w:t>
      </w:r>
    </w:p>
    <w:p w:rsidR="00EB5BB8" w:rsidRDefault="00B215B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EB5BB8" w:rsidRDefault="00B215B1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lang w:bidi="ru-RU"/>
        </w:rPr>
        <w:t xml:space="preserve">Утвердить проект Правил благоустройства территории городского </w:t>
      </w:r>
      <w:proofErr w:type="gramStart"/>
      <w:r>
        <w:rPr>
          <w:color w:val="000000"/>
          <w:sz w:val="28"/>
          <w:lang w:bidi="ru-RU"/>
        </w:rPr>
        <w:t>округа</w:t>
      </w:r>
      <w:proofErr w:type="gramEnd"/>
      <w:r>
        <w:rPr>
          <w:color w:val="000000"/>
          <w:sz w:val="28"/>
          <w:lang w:bidi="ru-RU"/>
        </w:rPr>
        <w:t xml:space="preserve"> ЗАТО Свободный (Прилагается).</w:t>
      </w:r>
    </w:p>
    <w:p w:rsidR="00EB5BB8" w:rsidRDefault="00B21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Постановление разместить на</w:t>
      </w:r>
      <w:r>
        <w:rPr>
          <w:bCs/>
          <w:sz w:val="28"/>
          <w:szCs w:val="28"/>
        </w:rPr>
        <w:t xml:space="preserve"> официальном сайте администрации городского </w:t>
      </w:r>
      <w:proofErr w:type="gramStart"/>
      <w:r>
        <w:rPr>
          <w:bCs/>
          <w:sz w:val="28"/>
          <w:szCs w:val="28"/>
        </w:rPr>
        <w:t>округа</w:t>
      </w:r>
      <w:proofErr w:type="gramEnd"/>
      <w:r>
        <w:rPr>
          <w:bCs/>
          <w:sz w:val="28"/>
          <w:szCs w:val="28"/>
        </w:rPr>
        <w:t xml:space="preserve"> ЗАТО Свободный и опубликовать в газете «Свободные вести».</w:t>
      </w:r>
    </w:p>
    <w:p w:rsidR="00EB5BB8" w:rsidRDefault="00B215B1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Контроль исполнения постановления оставляю за собой.</w:t>
      </w:r>
    </w:p>
    <w:p w:rsidR="00EB5BB8" w:rsidRDefault="00EB5BB8">
      <w:pPr>
        <w:ind w:firstLine="567"/>
        <w:jc w:val="both"/>
        <w:rPr>
          <w:sz w:val="28"/>
          <w:szCs w:val="28"/>
        </w:rPr>
      </w:pPr>
    </w:p>
    <w:p w:rsidR="00EB5BB8" w:rsidRDefault="00EB5BB8">
      <w:pPr>
        <w:ind w:firstLine="567"/>
        <w:jc w:val="both"/>
        <w:rPr>
          <w:sz w:val="28"/>
          <w:szCs w:val="28"/>
        </w:rPr>
      </w:pPr>
    </w:p>
    <w:p w:rsidR="00EB5BB8" w:rsidRDefault="00B215B1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B5BB8" w:rsidRDefault="00B215B1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                                   </w:t>
      </w:r>
      <w:r>
        <w:rPr>
          <w:sz w:val="28"/>
          <w:szCs w:val="28"/>
        </w:rPr>
        <w:t xml:space="preserve">  А.А. Матвеев</w:t>
      </w:r>
    </w:p>
    <w:p w:rsidR="00EB5BB8" w:rsidRDefault="00EB5BB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B5BB8" w:rsidRDefault="00EB5BB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B5BB8" w:rsidRDefault="00EB5BB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B5BB8" w:rsidRDefault="00EB5BB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B5BB8" w:rsidRDefault="00EB5BB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B5BB8" w:rsidRDefault="00EB5BB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B5BB8" w:rsidRDefault="00B215B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С</w:t>
      </w:r>
      <w:r>
        <w:rPr>
          <w:b/>
          <w:sz w:val="28"/>
          <w:szCs w:val="28"/>
        </w:rPr>
        <w:t>ОГЛАСОВАНИЕ</w:t>
      </w:r>
    </w:p>
    <w:p w:rsidR="00EB5BB8" w:rsidRDefault="00B215B1">
      <w:pPr>
        <w:pStyle w:val="4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</w:pPr>
      <w:r>
        <w:t>проекта постановления</w:t>
      </w:r>
    </w:p>
    <w:p w:rsidR="00EB5BB8" w:rsidRDefault="00B215B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proofErr w:type="gramStart"/>
      <w:r>
        <w:rPr>
          <w:b/>
          <w:bCs/>
          <w:sz w:val="28"/>
          <w:szCs w:val="28"/>
        </w:rPr>
        <w:t>ГО</w:t>
      </w:r>
      <w:proofErr w:type="gramEnd"/>
      <w:r>
        <w:rPr>
          <w:b/>
          <w:bCs/>
          <w:sz w:val="28"/>
          <w:szCs w:val="28"/>
        </w:rPr>
        <w:t xml:space="preserve"> ЗАТО Свободный</w:t>
      </w:r>
    </w:p>
    <w:p w:rsidR="00EB5BB8" w:rsidRDefault="00EB5BB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08"/>
        <w:gridCol w:w="2021"/>
        <w:gridCol w:w="1685"/>
        <w:gridCol w:w="1199"/>
        <w:gridCol w:w="1935"/>
      </w:tblGrid>
      <w:tr w:rsidR="00EB5BB8">
        <w:trPr>
          <w:cantSplit/>
          <w:trHeight w:val="679"/>
        </w:trPr>
        <w:tc>
          <w:tcPr>
            <w:tcW w:w="9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B8" w:rsidRDefault="00B215B1">
            <w:pPr>
              <w:pStyle w:val="1"/>
              <w:tabs>
                <w:tab w:val="left" w:pos="9360"/>
              </w:tabs>
              <w:spacing w:before="0" w:after="0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 утверждении проекта Правил благоустройства территории </w:t>
            </w:r>
          </w:p>
          <w:p w:rsidR="00EB5BB8" w:rsidRDefault="00B215B1">
            <w:pPr>
              <w:pStyle w:val="1"/>
              <w:tabs>
                <w:tab w:val="left" w:pos="9360"/>
              </w:tabs>
              <w:spacing w:before="0" w:after="0"/>
              <w:ind w:right="-5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Свободный</w:t>
            </w:r>
          </w:p>
          <w:p w:rsidR="00EB5BB8" w:rsidRDefault="00EB5BB8">
            <w:pPr>
              <w:pStyle w:val="1"/>
              <w:tabs>
                <w:tab w:val="left" w:pos="9360"/>
              </w:tabs>
              <w:spacing w:before="0" w:after="0"/>
              <w:ind w:right="-5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EB5BB8">
        <w:trPr>
          <w:cantSplit/>
          <w:trHeight w:val="135"/>
        </w:trPr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B8" w:rsidRDefault="00B215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B8" w:rsidRDefault="00B215B1">
            <w:pPr>
              <w:pStyle w:val="5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Фамилия и инициалы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B8" w:rsidRDefault="00B215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Сроки и результаты </w:t>
            </w:r>
            <w:r>
              <w:rPr>
                <w:b/>
                <w:bCs/>
                <w:sz w:val="22"/>
                <w:szCs w:val="22"/>
              </w:rPr>
              <w:t>согласования</w:t>
            </w:r>
          </w:p>
        </w:tc>
      </w:tr>
      <w:tr w:rsidR="00EB5BB8">
        <w:trPr>
          <w:cantSplit/>
          <w:trHeight w:val="135"/>
        </w:trPr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B8" w:rsidRDefault="00EB5BB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B8" w:rsidRDefault="00EB5BB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B8" w:rsidRDefault="00B215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Дата </w:t>
            </w:r>
            <w:proofErr w:type="spellStart"/>
            <w:r>
              <w:rPr>
                <w:b/>
                <w:bCs/>
                <w:sz w:val="22"/>
                <w:szCs w:val="22"/>
              </w:rPr>
              <w:t>поступ</w:t>
            </w:r>
            <w:proofErr w:type="spellEnd"/>
          </w:p>
          <w:p w:rsidR="00EB5BB8" w:rsidRDefault="00B215B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ления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на согласование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B8" w:rsidRDefault="00B215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Дата </w:t>
            </w:r>
            <w:proofErr w:type="spellStart"/>
            <w:r>
              <w:rPr>
                <w:b/>
                <w:bCs/>
                <w:sz w:val="22"/>
                <w:szCs w:val="22"/>
              </w:rPr>
              <w:t>согласо</w:t>
            </w:r>
            <w:proofErr w:type="spellEnd"/>
          </w:p>
          <w:p w:rsidR="00EB5BB8" w:rsidRDefault="00B215B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B8" w:rsidRDefault="00B215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Замечания и подпись</w:t>
            </w:r>
          </w:p>
        </w:tc>
      </w:tr>
      <w:tr w:rsidR="00EB5BB8">
        <w:trPr>
          <w:cantSplit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B8" w:rsidRDefault="00B215B1">
            <w:r>
              <w:t>И.о. 1-го заместителя главы администрации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B8" w:rsidRDefault="00B215B1">
            <w:pPr>
              <w:jc w:val="center"/>
            </w:pPr>
            <w:proofErr w:type="spellStart"/>
            <w:r>
              <w:t>Фасахов</w:t>
            </w:r>
            <w:proofErr w:type="spellEnd"/>
            <w:r>
              <w:t xml:space="preserve"> В.Р.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Default="00EB5BB8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Default="00EB5BB8">
            <w:pPr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Default="00EB5BB8">
            <w:pPr>
              <w:jc w:val="center"/>
              <w:rPr>
                <w:b/>
                <w:bCs/>
              </w:rPr>
            </w:pPr>
          </w:p>
        </w:tc>
      </w:tr>
      <w:tr w:rsidR="00EB5BB8">
        <w:trPr>
          <w:cantSplit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B8" w:rsidRDefault="00B215B1">
            <w:r>
              <w:t>Заместитель главы администрации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B8" w:rsidRDefault="00B215B1">
            <w:pPr>
              <w:jc w:val="center"/>
            </w:pPr>
            <w:r>
              <w:t>Белоусов В.Л.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Default="00EB5BB8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Default="00EB5BB8">
            <w:pPr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Default="00EB5BB8">
            <w:pPr>
              <w:jc w:val="center"/>
              <w:rPr>
                <w:b/>
                <w:bCs/>
              </w:rPr>
            </w:pPr>
          </w:p>
        </w:tc>
      </w:tr>
      <w:tr w:rsidR="00EB5BB8">
        <w:trPr>
          <w:cantSplit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B8" w:rsidRDefault="00B215B1">
            <w:r>
              <w:t>Главный специалист подразделения правового обеспечения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B8" w:rsidRDefault="00B215B1">
            <w:pPr>
              <w:jc w:val="center"/>
            </w:pPr>
            <w:r>
              <w:t xml:space="preserve">И.Н.Филатова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Default="00EB5BB8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Default="00EB5BB8">
            <w:pPr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Default="00EB5BB8">
            <w:pPr>
              <w:jc w:val="center"/>
              <w:rPr>
                <w:b/>
                <w:bCs/>
              </w:rPr>
            </w:pPr>
          </w:p>
        </w:tc>
      </w:tr>
      <w:tr w:rsidR="00EB5BB8">
        <w:trPr>
          <w:cantSplit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B8" w:rsidRDefault="00B215B1">
            <w:r>
              <w:t>Начальник организационно-кадрового отдела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B8" w:rsidRDefault="00B215B1">
            <w:pPr>
              <w:jc w:val="center"/>
            </w:pPr>
            <w:r>
              <w:t>Л.В.Ткаченко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Default="00EB5BB8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Default="00EB5BB8">
            <w:pPr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Default="00EB5BB8">
            <w:pPr>
              <w:jc w:val="center"/>
              <w:rPr>
                <w:b/>
                <w:bCs/>
              </w:rPr>
            </w:pPr>
          </w:p>
        </w:tc>
      </w:tr>
    </w:tbl>
    <w:p w:rsidR="00EB5BB8" w:rsidRDefault="00EB5BB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</w:pPr>
    </w:p>
    <w:p w:rsidR="00EB5BB8" w:rsidRDefault="00B215B1">
      <w:pPr>
        <w:pStyle w:val="a7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EB5BB8" w:rsidRDefault="00EB5BB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B5BB8" w:rsidRDefault="00EB5BB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B5BB8" w:rsidRDefault="00EB5BB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B5BB8" w:rsidRDefault="00B215B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>
        <w:t>А.В.Шишленков</w:t>
      </w:r>
      <w:proofErr w:type="spellEnd"/>
    </w:p>
    <w:p w:rsidR="00EB5BB8" w:rsidRDefault="00B215B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</w:rPr>
      </w:pPr>
      <w:r>
        <w:t>8 (34345) 5-84-25</w:t>
      </w:r>
    </w:p>
    <w:p w:rsidR="00EB5BB8" w:rsidRDefault="00B215B1">
      <w:pPr>
        <w:autoSpaceDE w:val="0"/>
        <w:autoSpaceDN w:val="0"/>
        <w:adjustRightInd w:val="0"/>
        <w:ind w:left="5812"/>
        <w:outlineLvl w:val="0"/>
      </w:pPr>
      <w:r>
        <w:lastRenderedPageBreak/>
        <w:t>Утверждено</w:t>
      </w:r>
    </w:p>
    <w:p w:rsidR="00EB5BB8" w:rsidRDefault="00B215B1">
      <w:pPr>
        <w:ind w:left="5812"/>
        <w:rPr>
          <w:bCs/>
        </w:rPr>
      </w:pPr>
      <w:r>
        <w:rPr>
          <w:bCs/>
        </w:rPr>
        <w:t xml:space="preserve">постановлением администрации </w:t>
      </w:r>
    </w:p>
    <w:p w:rsidR="00EB5BB8" w:rsidRDefault="00B215B1">
      <w:pPr>
        <w:ind w:left="5812"/>
        <w:rPr>
          <w:bCs/>
        </w:rPr>
      </w:pPr>
      <w:r>
        <w:rPr>
          <w:bCs/>
        </w:rPr>
        <w:t xml:space="preserve">городского </w:t>
      </w:r>
      <w:proofErr w:type="gramStart"/>
      <w:r>
        <w:rPr>
          <w:bCs/>
        </w:rPr>
        <w:t>округа</w:t>
      </w:r>
      <w:proofErr w:type="gramEnd"/>
      <w:r>
        <w:rPr>
          <w:bCs/>
        </w:rPr>
        <w:t xml:space="preserve"> ЗАТО Свободный</w:t>
      </w:r>
    </w:p>
    <w:p w:rsidR="00EB5BB8" w:rsidRDefault="00B215B1">
      <w:pPr>
        <w:pStyle w:val="ConsNonformat"/>
        <w:widowControl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>от «__»  ноября  2017 г. № ___</w:t>
      </w:r>
    </w:p>
    <w:p w:rsidR="00EB5BB8" w:rsidRDefault="00EB5BB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BB8" w:rsidRDefault="00EB5BB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BB8" w:rsidRDefault="00B215B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ПРАВИЛ</w:t>
      </w:r>
    </w:p>
    <w:p w:rsidR="00EB5BB8" w:rsidRDefault="00B215B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БЛАГОУСТРОЙСТВА ТЕРРИТОРИИ 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</w:t>
      </w:r>
      <w:r>
        <w:rPr>
          <w:rFonts w:ascii="Times New Roman" w:hAnsi="Times New Roman" w:cs="Times New Roman"/>
          <w:sz w:val="24"/>
          <w:szCs w:val="24"/>
        </w:rPr>
        <w:t>СВОБОДНЫЙ</w:t>
      </w:r>
    </w:p>
    <w:p w:rsidR="00EB5BB8" w:rsidRDefault="00EB5BB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B5BB8" w:rsidRDefault="00B215B1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I. </w:t>
      </w:r>
      <w:r>
        <w:rPr>
          <w:rFonts w:ascii="Times New Roman" w:hAnsi="Times New Roman" w:cs="Times New Roman"/>
          <w:caps/>
          <w:kern w:val="24"/>
          <w:sz w:val="24"/>
        </w:rPr>
        <w:t>Общие положения</w:t>
      </w:r>
    </w:p>
    <w:p w:rsidR="00EB5BB8" w:rsidRDefault="00EB5BB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1.1. Настоящие Правила благоустройства территории городского </w:t>
      </w:r>
      <w:proofErr w:type="gramStart"/>
      <w:r>
        <w:rPr>
          <w:rFonts w:ascii="Times New Roman" w:hAnsi="Times New Roman" w:cs="Times New Roman"/>
          <w:sz w:val="24"/>
        </w:rPr>
        <w:t>округа</w:t>
      </w:r>
      <w:proofErr w:type="gramEnd"/>
      <w:r>
        <w:rPr>
          <w:rFonts w:ascii="Times New Roman" w:hAnsi="Times New Roman" w:cs="Times New Roman"/>
          <w:sz w:val="24"/>
        </w:rPr>
        <w:t xml:space="preserve"> ЗАТО Свободный (далее - Правила) разработаны в целях  реализации полномочий, предусмотренных Федеральным законом от 6 октября 2003 г. № 131-ФЗ «Об общих прин</w:t>
      </w:r>
      <w:r>
        <w:rPr>
          <w:rFonts w:ascii="Times New Roman" w:hAnsi="Times New Roman" w:cs="Times New Roman"/>
          <w:sz w:val="24"/>
        </w:rPr>
        <w:t>ципах организации местного самоуправления в Российской Федерации», в соответствии с Методическими рекомендациями для подготовки правил благоустройства территорий поселений, городских округов, внутригородских районов, утвержденных приказом Министерства стро</w:t>
      </w:r>
      <w:r>
        <w:rPr>
          <w:rFonts w:ascii="Times New Roman" w:hAnsi="Times New Roman" w:cs="Times New Roman"/>
          <w:sz w:val="24"/>
        </w:rPr>
        <w:t>ительства и жилищно-коммунального хозяйства Российской Федерации от 13 апреля 2017 г. № 711/пр.</w:t>
      </w:r>
    </w:p>
    <w:p w:rsidR="00EB5BB8" w:rsidRDefault="00B215B1">
      <w:pPr>
        <w:autoSpaceDE w:val="0"/>
        <w:autoSpaceDN w:val="0"/>
        <w:adjustRightInd w:val="0"/>
        <w:ind w:firstLine="540"/>
        <w:jc w:val="both"/>
      </w:pPr>
      <w:r>
        <w:t>Настоящие Правила обязательны для исполнения всеми организациями, независимо от их ведомственной принадлежности и форм собственности, индивидуальными предприним</w:t>
      </w:r>
      <w:r>
        <w:t xml:space="preserve">ателями, гражданами, осуществляющими свою деятельность на территории городского </w:t>
      </w:r>
      <w:proofErr w:type="gramStart"/>
      <w:r>
        <w:t>округа</w:t>
      </w:r>
      <w:proofErr w:type="gramEnd"/>
      <w:r>
        <w:t xml:space="preserve"> ЗАТО Свободный.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1.2. В настоящих Правилах изложены основные принципы, подходы, качественные характеристики и показатели формирования безопасной, комфортной и привлекател</w:t>
      </w:r>
      <w:r>
        <w:rPr>
          <w:rFonts w:ascii="Times New Roman" w:hAnsi="Times New Roman" w:cs="Times New Roman"/>
          <w:sz w:val="24"/>
        </w:rPr>
        <w:t xml:space="preserve">ьной среды поселения, к которой относится совокупность территориально выраженных природных, архитектурно-планировочных, экологических, социально-культурных и других факторов, характеризующих среду обитания в муниципальном образовании городской </w:t>
      </w:r>
      <w:proofErr w:type="gramStart"/>
      <w:r>
        <w:rPr>
          <w:rFonts w:ascii="Times New Roman" w:hAnsi="Times New Roman" w:cs="Times New Roman"/>
          <w:sz w:val="24"/>
        </w:rPr>
        <w:t>округ</w:t>
      </w:r>
      <w:proofErr w:type="gramEnd"/>
      <w:r>
        <w:rPr>
          <w:rFonts w:ascii="Times New Roman" w:hAnsi="Times New Roman" w:cs="Times New Roman"/>
          <w:sz w:val="24"/>
        </w:rPr>
        <w:t xml:space="preserve"> ЗАТО С</w:t>
      </w:r>
      <w:r>
        <w:rPr>
          <w:rFonts w:ascii="Times New Roman" w:hAnsi="Times New Roman" w:cs="Times New Roman"/>
          <w:sz w:val="24"/>
        </w:rPr>
        <w:t>вободный (далее - муниципальное образование) и определяющих комфортность проживания на такой территории.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1.3. Для целей настоящих Правил к объектам благоустройства относятся территории различного функционального назначения, на которых осуществляется деятел</w:t>
      </w:r>
      <w:r>
        <w:rPr>
          <w:rFonts w:ascii="Times New Roman" w:hAnsi="Times New Roman" w:cs="Times New Roman"/>
          <w:sz w:val="24"/>
        </w:rPr>
        <w:t>ьность по благоустройству, в том числе: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детские площадки, спортивные и другие площадки отдыха и досуга;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площадки для выгула и дрессировки собак;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площадки </w:t>
      </w:r>
      <w:proofErr w:type="spellStart"/>
      <w:r>
        <w:rPr>
          <w:rFonts w:ascii="Times New Roman" w:hAnsi="Times New Roman" w:cs="Times New Roman"/>
          <w:sz w:val="24"/>
        </w:rPr>
        <w:t>автопарковок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улицы (в том числе пешеходные) и дороги;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парки, скверы, иные зеленые зоны;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</w:t>
      </w:r>
      <w:r>
        <w:rPr>
          <w:rFonts w:ascii="Times New Roman" w:hAnsi="Times New Roman" w:cs="Times New Roman"/>
          <w:sz w:val="24"/>
        </w:rPr>
        <w:t>лощади, набережные и другие территории;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технические зоны транспортных, инженерных коммуникаций, </w:t>
      </w:r>
      <w:proofErr w:type="spellStart"/>
      <w:r>
        <w:rPr>
          <w:rFonts w:ascii="Times New Roman" w:hAnsi="Times New Roman" w:cs="Times New Roman"/>
          <w:sz w:val="24"/>
        </w:rPr>
        <w:t>водоохранные</w:t>
      </w:r>
      <w:proofErr w:type="spellEnd"/>
      <w:r>
        <w:rPr>
          <w:rFonts w:ascii="Times New Roman" w:hAnsi="Times New Roman" w:cs="Times New Roman"/>
          <w:sz w:val="24"/>
        </w:rPr>
        <w:t xml:space="preserve"> зоны;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контейнерные площадки и площадки для складирования отдельных групп коммунальных отходов.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1.4. К элементам благоустройства в настоящих </w:t>
      </w:r>
      <w:r>
        <w:rPr>
          <w:rFonts w:ascii="Times New Roman" w:hAnsi="Times New Roman" w:cs="Times New Roman"/>
          <w:sz w:val="24"/>
        </w:rPr>
        <w:t>Правилах относят, в том числе: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элементы озеленения;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покрытия;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ограждения (заборы);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водные устройства;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уличное коммунально-бытовое и техническое оборудование;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игровое и спортивное оборудование;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элементы освещения;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средства размещения информа</w:t>
      </w:r>
      <w:r>
        <w:rPr>
          <w:rFonts w:ascii="Times New Roman" w:hAnsi="Times New Roman" w:cs="Times New Roman"/>
          <w:sz w:val="24"/>
        </w:rPr>
        <w:t>ции и рекламные конструкции;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малые архитектурные формы и уличная мебель;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некапитальные нестационарные сооружения;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элементы объектов капитального строительства.</w:t>
      </w:r>
    </w:p>
    <w:p w:rsidR="00EB5BB8" w:rsidRDefault="00EB5BB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B5BB8" w:rsidRDefault="00B215B1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II. </w:t>
      </w:r>
      <w:r>
        <w:rPr>
          <w:rFonts w:ascii="Times New Roman" w:hAnsi="Times New Roman" w:cs="Times New Roman"/>
          <w:caps/>
          <w:kern w:val="24"/>
          <w:sz w:val="24"/>
        </w:rPr>
        <w:t>Общие принципы и подходы</w:t>
      </w:r>
    </w:p>
    <w:p w:rsidR="00EB5BB8" w:rsidRDefault="00EB5BB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 К деятельности по благоустройству территорий относится</w:t>
      </w:r>
      <w:r>
        <w:rPr>
          <w:rFonts w:ascii="Times New Roman" w:hAnsi="Times New Roman" w:cs="Times New Roman"/>
          <w:sz w:val="24"/>
        </w:rPr>
        <w:t xml:space="preserve"> разработка проектной документации по благоустройству территории, выполнение мероприятий по благоустройству территории и содержание объектов благоустройства.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 В целях настоящих Правил под проектной документацией по благоустройству территорий понимается</w:t>
      </w:r>
      <w:r>
        <w:rPr>
          <w:rFonts w:ascii="Times New Roman" w:hAnsi="Times New Roman" w:cs="Times New Roman"/>
          <w:sz w:val="24"/>
        </w:rPr>
        <w:t xml:space="preserve"> пакет документации, основанной на стратегии развития муниципального образования и концепции, отражающей потребности жителей муниципального образования, который содержит материалы в текстовой и графической форме и определяет проектные решения по благоустро</w:t>
      </w:r>
      <w:r>
        <w:rPr>
          <w:rFonts w:ascii="Times New Roman" w:hAnsi="Times New Roman" w:cs="Times New Roman"/>
          <w:sz w:val="24"/>
        </w:rPr>
        <w:t>йству территории. Состав данной документации может быть различным в зависимости от того, к какому объекту благоустройства он относится. Предлагаемые в проектной документации по благоустройству решения готовятся по результатам социологических, маркетинговых</w:t>
      </w:r>
      <w:r>
        <w:rPr>
          <w:rFonts w:ascii="Times New Roman" w:hAnsi="Times New Roman" w:cs="Times New Roman"/>
          <w:sz w:val="24"/>
        </w:rPr>
        <w:t xml:space="preserve">, архитектурных, градостроительных и иных исследований, социально-экономической оценки эффективности </w:t>
      </w:r>
      <w:r>
        <w:rPr>
          <w:rFonts w:ascii="Times New Roman" w:hAnsi="Times New Roman" w:cs="Times New Roman"/>
          <w:sz w:val="24"/>
        </w:rPr>
        <w:lastRenderedPageBreak/>
        <w:t>проектных решений.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 В целях благоустройства территории приоритетной является реализация комплексных проектов по благоустройству, предусматривающих одно</w:t>
      </w:r>
      <w:r>
        <w:rPr>
          <w:rFonts w:ascii="Times New Roman" w:hAnsi="Times New Roman" w:cs="Times New Roman"/>
          <w:sz w:val="24"/>
        </w:rPr>
        <w:t>временное использование различных элементов благоустройства, обеспечивающих повышение удобства использования и визуальной привлекательности благоустраиваемой территории.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2.4. Содержание объектов благоустройства осуществляется путем поддержания в надлежащем</w:t>
      </w:r>
      <w:r>
        <w:rPr>
          <w:rFonts w:ascii="Times New Roman" w:hAnsi="Times New Roman" w:cs="Times New Roman"/>
          <w:sz w:val="24"/>
        </w:rPr>
        <w:t xml:space="preserve"> техническом, физическом, эстетическом состоянии объектов благоустройства, их отдельных элементов в соответствии с эксплуатационными требованиями. При разработке и выборе проектов по благоустройству территорий важным критерием является стоимость их эксплуа</w:t>
      </w:r>
      <w:r>
        <w:rPr>
          <w:rFonts w:ascii="Times New Roman" w:hAnsi="Times New Roman" w:cs="Times New Roman"/>
          <w:sz w:val="24"/>
        </w:rPr>
        <w:t>тации и содержания.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2.5. Участниками деятельности по благоустройству могут выступать: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население муниципального образования, которое формирует запрос на благоустройство и принимает участие в оценке предлагаемых решений. В отдельных случаях жители муницип</w:t>
      </w:r>
      <w:r>
        <w:rPr>
          <w:rFonts w:ascii="Times New Roman" w:hAnsi="Times New Roman" w:cs="Times New Roman"/>
          <w:sz w:val="24"/>
        </w:rPr>
        <w:t>ального образования участвуют в выполнении работ. Жители могут быть представлены общественными организациями и объединениями;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представители органов местного самоуправления, которые формируют техническое задание, выбирают исполнителей и обеспечивают фина</w:t>
      </w:r>
      <w:r>
        <w:rPr>
          <w:rFonts w:ascii="Times New Roman" w:hAnsi="Times New Roman" w:cs="Times New Roman"/>
          <w:sz w:val="24"/>
        </w:rPr>
        <w:t>нсирование в пределах своих полномочий;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хозяйствующие субъекты, осуществляющие деятельность на территории муниципального образования, которые могут участвовать в формировании запроса на благоустройство, а также в финансировании мероприятий по благоустро</w:t>
      </w:r>
      <w:r>
        <w:rPr>
          <w:rFonts w:ascii="Times New Roman" w:hAnsi="Times New Roman" w:cs="Times New Roman"/>
          <w:sz w:val="24"/>
        </w:rPr>
        <w:t>йству;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 xml:space="preserve">) исполнители </w:t>
      </w:r>
      <w:r>
        <w:rPr>
          <w:rFonts w:ascii="Times New Roman" w:hAnsi="Times New Roman" w:cs="Times New Roman"/>
          <w:sz w:val="24"/>
        </w:rPr>
        <w:t>работ, специалисты по благоустройству и озеленению, в том числе возведению малых архитектурных форм;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е) иные лица.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2.6. В целях повышения эффективности расходов на благоустройство и качества реализованных проектов, а также обеспечения сохранности созданных</w:t>
      </w:r>
      <w:r>
        <w:rPr>
          <w:rFonts w:ascii="Times New Roman" w:hAnsi="Times New Roman" w:cs="Times New Roman"/>
          <w:sz w:val="24"/>
        </w:rPr>
        <w:t xml:space="preserve"> объектов благоустройства, жители муниципального образования участвуют в подготовке и реализации проектов по благоустройству.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2.7. Участие жителей может быть прямым или опосредованным через общественные организации, в том числе организации, объединяющие пр</w:t>
      </w:r>
      <w:r>
        <w:rPr>
          <w:rFonts w:ascii="Times New Roman" w:hAnsi="Times New Roman" w:cs="Times New Roman"/>
          <w:sz w:val="24"/>
        </w:rPr>
        <w:t>офессиональных проектировщиков - архитекторов, ландшафтных архитекторов, дизайнеров, а также ассоциации и объединения предпринимателей. Оно осуществляется путем инициирования проектов благоустройства, участия в обсуждении проектных решений и, в некоторых с</w:t>
      </w:r>
      <w:r>
        <w:rPr>
          <w:rFonts w:ascii="Times New Roman" w:hAnsi="Times New Roman" w:cs="Times New Roman"/>
          <w:sz w:val="24"/>
        </w:rPr>
        <w:t>лучаях, реализации принятия решений.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2.8. Обеспечение качества городской среды при реализации проектов благоустройства территорий может достигаться путем реализации следующих принципов: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2.8.1. Принцип функционального разнообразия - насыщенность территории </w:t>
      </w:r>
      <w:r>
        <w:rPr>
          <w:rFonts w:ascii="Times New Roman" w:hAnsi="Times New Roman" w:cs="Times New Roman"/>
          <w:sz w:val="24"/>
        </w:rPr>
        <w:t>разнообразными социальными и коммерческими сервисами.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2.8.2. Принцип комфортной организации пешеходной среды - создание в муниципальном образовании условий для приятных, безопасных, удобных пешеходных прогулок. Привлекательность пешеходных прогулок обеспеч</w:t>
      </w:r>
      <w:r>
        <w:rPr>
          <w:rFonts w:ascii="Times New Roman" w:hAnsi="Times New Roman" w:cs="Times New Roman"/>
          <w:sz w:val="24"/>
        </w:rPr>
        <w:t xml:space="preserve">ивается путем совмещения различных функций (транзитная, коммуникационная, рекреационная, потребительская) на пешеходных маршрутах. Обеспечение доступности пешеходных прогулок для различных категорий граждан, в том числе для </w:t>
      </w:r>
      <w:proofErr w:type="spellStart"/>
      <w:r>
        <w:rPr>
          <w:rFonts w:ascii="Times New Roman" w:hAnsi="Times New Roman" w:cs="Times New Roman"/>
          <w:sz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</w:rPr>
        <w:t xml:space="preserve"> групп граждан при </w:t>
      </w:r>
      <w:r>
        <w:rPr>
          <w:rFonts w:ascii="Times New Roman" w:hAnsi="Times New Roman" w:cs="Times New Roman"/>
          <w:sz w:val="24"/>
        </w:rPr>
        <w:t>различных погодных условиях.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2.8.3. Принцип комфортной мобильности - наличие у жителей сопоставимых по скорости и уровню комфорта возможностей доступа к основным точкам притяжения в населенном пункте при помощи различных видов транспорта (личный автотрансп</w:t>
      </w:r>
      <w:r>
        <w:rPr>
          <w:rFonts w:ascii="Times New Roman" w:hAnsi="Times New Roman" w:cs="Times New Roman"/>
          <w:sz w:val="24"/>
        </w:rPr>
        <w:t>орт,  велосипед).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2.8.4. </w:t>
      </w:r>
      <w:proofErr w:type="gramStart"/>
      <w:r>
        <w:rPr>
          <w:rFonts w:ascii="Times New Roman" w:hAnsi="Times New Roman" w:cs="Times New Roman"/>
          <w:sz w:val="24"/>
        </w:rPr>
        <w:t>Принцип комфортной среды для общения - гармоничное размещение в населенном пункте территории муниципального образования, которые постоянно и без платы за посещение доступны для населения, в том числе площади, улицы, пешеходные зоны</w:t>
      </w:r>
      <w:r>
        <w:rPr>
          <w:rFonts w:ascii="Times New Roman" w:hAnsi="Times New Roman" w:cs="Times New Roman"/>
          <w:sz w:val="24"/>
        </w:rPr>
        <w:t>, скверы, парки (далее - общественные пространства) и территорий с ограниченным доступом посторонних людей, предназначенных для уединенного общения и проведения времени (далее - приватное пространство).</w:t>
      </w:r>
      <w:proofErr w:type="gramEnd"/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2.8.5. Принцип насыщенности общественных и приватных </w:t>
      </w:r>
      <w:r>
        <w:rPr>
          <w:rFonts w:ascii="Times New Roman" w:hAnsi="Times New Roman" w:cs="Times New Roman"/>
          <w:sz w:val="24"/>
        </w:rPr>
        <w:t>пространств разнообразными элементами природной среды (зеленые насаждения, водные объекты и др.) различной площади, плотности территориального размещения и пространственной организации в зависимости от функционального назначения части территории.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2.9. Реал</w:t>
      </w:r>
      <w:r>
        <w:rPr>
          <w:rFonts w:ascii="Times New Roman" w:hAnsi="Times New Roman" w:cs="Times New Roman"/>
          <w:sz w:val="24"/>
        </w:rPr>
        <w:t>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(шум, пыль, загазованность) эффективными архитектурно-планировочными приемам</w:t>
      </w:r>
      <w:r>
        <w:rPr>
          <w:rFonts w:ascii="Times New Roman" w:hAnsi="Times New Roman" w:cs="Times New Roman"/>
          <w:sz w:val="24"/>
        </w:rPr>
        <w:t>и.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2.10. Общественные пространства обеспечивают принцип пространственной и планировочной взаимосвязи жилой и общественной среды, точек притяжения людей, транспортных узлов на всех уровнях.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2.11. Реализация комплексных проектов благоустройства осуществляетс</w:t>
      </w:r>
      <w:r>
        <w:rPr>
          <w:rFonts w:ascii="Times New Roman" w:hAnsi="Times New Roman" w:cs="Times New Roman"/>
          <w:sz w:val="24"/>
        </w:rPr>
        <w:t>я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 (застройщиков, управляющих организаций, объединений граждан и предпринимателей, соб</w:t>
      </w:r>
      <w:r>
        <w:rPr>
          <w:rFonts w:ascii="Times New Roman" w:hAnsi="Times New Roman" w:cs="Times New Roman"/>
          <w:sz w:val="24"/>
        </w:rPr>
        <w:t xml:space="preserve">ственников и арендаторов коммерческих помещений в прилегающих зданиях), в том числе с использованием механизмов государственно-частного партнерства. 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2.12. Определение конкретных зон, территорий, объектов для проведения работ по благоустройству, очередност</w:t>
      </w:r>
      <w:r>
        <w:rPr>
          <w:rFonts w:ascii="Times New Roman" w:hAnsi="Times New Roman" w:cs="Times New Roman"/>
          <w:sz w:val="24"/>
        </w:rPr>
        <w:t>ь реализации проектов, объемы и источники финансирования устанавливаются в соответствующем Плане мероприятий по благоустройству территории.</w:t>
      </w:r>
    </w:p>
    <w:p w:rsidR="00EB5BB8" w:rsidRDefault="00B215B1">
      <w:pPr>
        <w:pStyle w:val="ConsPlusNormal"/>
        <w:ind w:firstLine="540"/>
        <w:jc w:val="both"/>
        <w:rPr>
          <w:sz w:val="24"/>
        </w:rPr>
      </w:pPr>
      <w:r>
        <w:rPr>
          <w:rFonts w:ascii="Times New Roman" w:hAnsi="Times New Roman" w:cs="Times New Roman"/>
          <w:sz w:val="24"/>
        </w:rPr>
        <w:t>2.13. В качестве приоритетных объектов благоустройства выбираются активно посещаемые или имеющие очевидный потенциал</w:t>
      </w:r>
      <w:r>
        <w:rPr>
          <w:rFonts w:ascii="Times New Roman" w:hAnsi="Times New Roman" w:cs="Times New Roman"/>
          <w:sz w:val="24"/>
        </w:rPr>
        <w:t xml:space="preserve"> для роста пешеходных потоков территории </w:t>
      </w:r>
      <w:r>
        <w:rPr>
          <w:rFonts w:ascii="Times New Roman" w:hAnsi="Times New Roman" w:cs="Times New Roman"/>
          <w:sz w:val="24"/>
        </w:rPr>
        <w:lastRenderedPageBreak/>
        <w:t>населенного пункта, с учетом объективной потребности в развитии тех или иных общественных пространств, экономической эффективности реализации и планов развития муниципального образования.</w:t>
      </w:r>
    </w:p>
    <w:p w:rsidR="00EB5BB8" w:rsidRDefault="00EB5BB8">
      <w:pPr>
        <w:pStyle w:val="ConsPlusNormal"/>
        <w:jc w:val="both"/>
        <w:rPr>
          <w:sz w:val="24"/>
        </w:rPr>
      </w:pPr>
    </w:p>
    <w:p w:rsidR="00EB5BB8" w:rsidRDefault="00B215B1">
      <w:pPr>
        <w:pStyle w:val="ConsPlusNormal"/>
        <w:jc w:val="center"/>
        <w:rPr>
          <w:rFonts w:ascii="Times New Roman" w:hAnsi="Times New Roman" w:cs="Times New Roman"/>
          <w:caps/>
          <w:kern w:val="24"/>
          <w:sz w:val="24"/>
        </w:rPr>
      </w:pPr>
      <w:r>
        <w:rPr>
          <w:rFonts w:ascii="Times New Roman" w:hAnsi="Times New Roman" w:cs="Times New Roman"/>
          <w:sz w:val="24"/>
        </w:rPr>
        <w:t xml:space="preserve">III. </w:t>
      </w:r>
      <w:r>
        <w:rPr>
          <w:rFonts w:ascii="Times New Roman" w:hAnsi="Times New Roman" w:cs="Times New Roman"/>
          <w:caps/>
          <w:kern w:val="24"/>
          <w:sz w:val="24"/>
        </w:rPr>
        <w:t>Формы и механизмы общ</w:t>
      </w:r>
      <w:r>
        <w:rPr>
          <w:rFonts w:ascii="Times New Roman" w:hAnsi="Times New Roman" w:cs="Times New Roman"/>
          <w:caps/>
          <w:kern w:val="24"/>
          <w:sz w:val="24"/>
        </w:rPr>
        <w:t>ественного участия в принятии</w:t>
      </w:r>
    </w:p>
    <w:p w:rsidR="00EB5BB8" w:rsidRDefault="00B215B1">
      <w:pPr>
        <w:pStyle w:val="ConsPlusNormal"/>
        <w:jc w:val="center"/>
        <w:rPr>
          <w:rFonts w:ascii="Times New Roman" w:hAnsi="Times New Roman" w:cs="Times New Roman"/>
          <w:caps/>
          <w:kern w:val="24"/>
          <w:sz w:val="24"/>
        </w:rPr>
      </w:pPr>
      <w:r>
        <w:rPr>
          <w:rFonts w:ascii="Times New Roman" w:hAnsi="Times New Roman" w:cs="Times New Roman"/>
          <w:caps/>
          <w:kern w:val="24"/>
          <w:sz w:val="24"/>
        </w:rPr>
        <w:t>решений и реализации проектов комплексного благоустройства</w:t>
      </w:r>
    </w:p>
    <w:p w:rsidR="00EB5BB8" w:rsidRDefault="00B215B1">
      <w:pPr>
        <w:pStyle w:val="ConsPlusNormal"/>
        <w:jc w:val="center"/>
        <w:rPr>
          <w:rFonts w:ascii="Times New Roman" w:hAnsi="Times New Roman" w:cs="Times New Roman"/>
          <w:caps/>
          <w:kern w:val="24"/>
          <w:sz w:val="24"/>
        </w:rPr>
      </w:pPr>
      <w:r>
        <w:rPr>
          <w:rFonts w:ascii="Times New Roman" w:hAnsi="Times New Roman" w:cs="Times New Roman"/>
          <w:caps/>
          <w:kern w:val="24"/>
          <w:sz w:val="24"/>
        </w:rPr>
        <w:t>и развития городской среды</w:t>
      </w:r>
    </w:p>
    <w:p w:rsidR="00EB5BB8" w:rsidRDefault="00EB5BB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 Задачи, эффективность и формы общественного участия.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3.1.1. Вовлеченность в принятие решений и реализацию проектов, реальный учет мнен</w:t>
      </w:r>
      <w:r>
        <w:rPr>
          <w:rFonts w:ascii="Times New Roman" w:hAnsi="Times New Roman" w:cs="Times New Roman"/>
          <w:sz w:val="24"/>
        </w:rPr>
        <w:t>ия всех участников деятельности по благоустройству,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</w:t>
      </w:r>
      <w:r>
        <w:rPr>
          <w:rFonts w:ascii="Times New Roman" w:hAnsi="Times New Roman" w:cs="Times New Roman"/>
          <w:sz w:val="24"/>
        </w:rPr>
        <w:t xml:space="preserve"> влиять на происходящее в его среде жизни).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3.1.2. Участие в развитии городской среды создает новые возможности для общения, творчества и повышает субъективное восприятие качества жизни (реализуя базовую потребность в сопричастности, потребность принадлежн</w:t>
      </w:r>
      <w:r>
        <w:rPr>
          <w:rFonts w:ascii="Times New Roman" w:hAnsi="Times New Roman" w:cs="Times New Roman"/>
          <w:sz w:val="24"/>
        </w:rPr>
        <w:t>ости к целому). Важно, чтобы физическая и социальная среда, и культура подчеркивали общность и личную ответственность, стимулировали общение жителей по вопросам повседневной жизни, совместному решению задач, созданию новых идей, некоммерческих и коммерческ</w:t>
      </w:r>
      <w:r>
        <w:rPr>
          <w:rFonts w:ascii="Times New Roman" w:hAnsi="Times New Roman" w:cs="Times New Roman"/>
          <w:sz w:val="24"/>
        </w:rPr>
        <w:t>их проектов.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3.1.3. 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</w:t>
      </w:r>
      <w:r>
        <w:rPr>
          <w:rFonts w:ascii="Times New Roman" w:hAnsi="Times New Roman" w:cs="Times New Roman"/>
          <w:sz w:val="24"/>
        </w:rPr>
        <w:t>рственной и муниципальной власти и жителями муниципального образования, формирует лояльность со стороны населения.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3.1.4. Приглашение со стороны органов власти к участию в развитии территории местных профессионалов, активных жителей, представителей сообщес</w:t>
      </w:r>
      <w:r>
        <w:rPr>
          <w:rFonts w:ascii="Times New Roman" w:hAnsi="Times New Roman" w:cs="Times New Roman"/>
          <w:sz w:val="24"/>
        </w:rPr>
        <w:t>тв и различных объединений и организаций (далее - заинтересованные лица) содействует развитию местных кадров, предоставляет новые возможности для повышения социальной связанности, развивает социальный капитал муниципального образования и способствует учету</w:t>
      </w:r>
      <w:r>
        <w:rPr>
          <w:rFonts w:ascii="Times New Roman" w:hAnsi="Times New Roman" w:cs="Times New Roman"/>
          <w:sz w:val="24"/>
        </w:rPr>
        <w:t xml:space="preserve"> различных мнений, объективному повышению качества решений.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 Основные решения.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формирование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</w:t>
      </w:r>
      <w:r>
        <w:rPr>
          <w:rFonts w:ascii="Times New Roman" w:hAnsi="Times New Roman" w:cs="Times New Roman"/>
          <w:sz w:val="24"/>
        </w:rPr>
        <w:t xml:space="preserve"> процесс развития территории;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разработка внутренних правил, регулирующих процесс общественного участия;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применение технологий, которые позволяют совмещать разнообразие мнений и </w:t>
      </w:r>
      <w:r>
        <w:rPr>
          <w:rFonts w:ascii="Times New Roman" w:hAnsi="Times New Roman" w:cs="Times New Roman"/>
          <w:sz w:val="24"/>
        </w:rPr>
        <w:lastRenderedPageBreak/>
        <w:t>интересов с необходимостью принимать максимально эффективные рациональные</w:t>
      </w:r>
      <w:r>
        <w:rPr>
          <w:rFonts w:ascii="Times New Roman" w:hAnsi="Times New Roman" w:cs="Times New Roman"/>
          <w:sz w:val="24"/>
        </w:rPr>
        <w:t xml:space="preserve"> 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заинтересованных лиц;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в целях обеспечения широкого участия всех заинтересованных лиц и оптимального </w:t>
      </w:r>
      <w:r>
        <w:rPr>
          <w:rFonts w:ascii="Times New Roman" w:hAnsi="Times New Roman" w:cs="Times New Roman"/>
          <w:sz w:val="24"/>
        </w:rPr>
        <w:t>сочетания общественных интересов и пожеланий, профессиональной экспертизы, проводятся следующие процедуры: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</w:t>
      </w:r>
      <w:r>
        <w:rPr>
          <w:rFonts w:ascii="Times New Roman" w:hAnsi="Times New Roman" w:cs="Times New Roman"/>
          <w:sz w:val="24"/>
        </w:rPr>
        <w:t>мого проекта;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этап: рассмотрение созданных вариан</w:t>
      </w:r>
      <w:r>
        <w:rPr>
          <w:rFonts w:ascii="Times New Roman" w:hAnsi="Times New Roman" w:cs="Times New Roman"/>
          <w:sz w:val="24"/>
        </w:rPr>
        <w:t>тов с вовлечением всех заинтересованных лиц, имеющих отношение к данной территории и данному вопросу;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</w:t>
      </w:r>
      <w:r>
        <w:rPr>
          <w:rFonts w:ascii="Times New Roman" w:hAnsi="Times New Roman" w:cs="Times New Roman"/>
          <w:sz w:val="24"/>
        </w:rPr>
        <w:t>тельности с участием всех заинтересованных лиц.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3.2.1. </w:t>
      </w:r>
      <w:proofErr w:type="gramStart"/>
      <w:r>
        <w:rPr>
          <w:rFonts w:ascii="Times New Roman" w:hAnsi="Times New Roman" w:cs="Times New Roman"/>
          <w:sz w:val="24"/>
        </w:rPr>
        <w:t>Все формы общественного участия направляются на наиболее полное включение всех заинтересованных лиц, на выявление их интересов и ценностей, их отражение в проектировании любых изменений в муниципальном</w:t>
      </w:r>
      <w:r>
        <w:rPr>
          <w:rFonts w:ascii="Times New Roman" w:hAnsi="Times New Roman" w:cs="Times New Roman"/>
          <w:sz w:val="24"/>
        </w:rPr>
        <w:t xml:space="preserve"> образовании,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муниципального образования.</w:t>
      </w:r>
      <w:proofErr w:type="gramEnd"/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3.2.2. Открытое обсуждение проектов бл</w:t>
      </w:r>
      <w:r>
        <w:rPr>
          <w:rFonts w:ascii="Times New Roman" w:hAnsi="Times New Roman" w:cs="Times New Roman"/>
          <w:sz w:val="24"/>
        </w:rPr>
        <w:t>агоустройства территорий проводится на этапе формулирования задач проекта.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3.2.3. Все решения, касающиеся благоустройства и развития территорий, принимаются открыто и гласно, с учетом мнения жителей соответствующих территорий и иных заинтересованных лиц.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.3. Формы общественного участия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3.3.1.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совместное определение целей и задач по раз</w:t>
      </w:r>
      <w:r>
        <w:rPr>
          <w:rFonts w:ascii="Times New Roman" w:hAnsi="Times New Roman" w:cs="Times New Roman"/>
          <w:sz w:val="24"/>
        </w:rPr>
        <w:t>витию территории, инвентаризация проблем и потенциалов среды;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б) определение основных видов активностей, функциональных зон общественных пространств, под которыми в целях настоящих Правил понимаются части территории муниципального образования, для которых </w:t>
      </w:r>
      <w:r>
        <w:rPr>
          <w:rFonts w:ascii="Times New Roman" w:hAnsi="Times New Roman" w:cs="Times New Roman"/>
          <w:sz w:val="24"/>
        </w:rPr>
        <w:t>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</w:t>
      </w:r>
      <w:proofErr w:type="gramEnd"/>
      <w:r>
        <w:rPr>
          <w:rFonts w:ascii="Times New Roman" w:hAnsi="Times New Roman" w:cs="Times New Roman"/>
          <w:sz w:val="24"/>
        </w:rPr>
        <w:t xml:space="preserve"> При этом возможно определение </w:t>
      </w:r>
      <w:r>
        <w:rPr>
          <w:rFonts w:ascii="Times New Roman" w:hAnsi="Times New Roman" w:cs="Times New Roman"/>
          <w:sz w:val="24"/>
        </w:rPr>
        <w:lastRenderedPageBreak/>
        <w:t>нескольких преимущественных видов деятельности для одной</w:t>
      </w:r>
      <w:r>
        <w:rPr>
          <w:rFonts w:ascii="Times New Roman" w:hAnsi="Times New Roman" w:cs="Times New Roman"/>
          <w:sz w:val="24"/>
        </w:rPr>
        <w:t xml:space="preserve"> и той же функциональной зоны (многофункциональные зоны);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</w:t>
      </w:r>
      <w:r>
        <w:rPr>
          <w:rFonts w:ascii="Times New Roman" w:hAnsi="Times New Roman" w:cs="Times New Roman"/>
          <w:sz w:val="24"/>
        </w:rPr>
        <w:t>материалов;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консультации в выборе типов покрытий, с учетом функционального зонирования территории;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>) консультации по предполагаемым типам озеленения;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е) консультации по предполагаемым типам освещения и осветительного оборудования;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ж) участие в разработ</w:t>
      </w:r>
      <w:r>
        <w:rPr>
          <w:rFonts w:ascii="Times New Roman" w:hAnsi="Times New Roman" w:cs="Times New Roman"/>
          <w:sz w:val="24"/>
        </w:rPr>
        <w:t>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</w:t>
      </w:r>
      <w:proofErr w:type="spellEnd"/>
      <w:r>
        <w:rPr>
          <w:rFonts w:ascii="Times New Roman" w:hAnsi="Times New Roman" w:cs="Times New Roman"/>
          <w:sz w:val="24"/>
        </w:rPr>
        <w:t>) одобрение проектных решений участниками процесса проектирования и будущими пользователями, включая местных жителей, собстве</w:t>
      </w:r>
      <w:r>
        <w:rPr>
          <w:rFonts w:ascii="Times New Roman" w:hAnsi="Times New Roman" w:cs="Times New Roman"/>
          <w:sz w:val="24"/>
        </w:rPr>
        <w:t>нников соседних территорий и других заинтересованных лиц;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</w:t>
      </w:r>
      <w:r>
        <w:rPr>
          <w:rFonts w:ascii="Times New Roman" w:hAnsi="Times New Roman" w:cs="Times New Roman"/>
          <w:sz w:val="24"/>
        </w:rPr>
        <w:t>ого совета проекта, либо наблюдательного совета проекта);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</w:t>
      </w:r>
      <w:r>
        <w:rPr>
          <w:rFonts w:ascii="Times New Roman" w:hAnsi="Times New Roman" w:cs="Times New Roman"/>
          <w:sz w:val="24"/>
        </w:rPr>
        <w:t>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3.3.2. При реализации проектов общественность информируется о планирующихся изменениях и во</w:t>
      </w:r>
      <w:r>
        <w:rPr>
          <w:rFonts w:ascii="Times New Roman" w:hAnsi="Times New Roman" w:cs="Times New Roman"/>
          <w:sz w:val="24"/>
        </w:rPr>
        <w:t>зможности участия в этом процессе.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3.3.3. Информирование может осуществляться путем: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размещение информации в газете «Свободные вести»;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вывешивания афиш и объявлений на информационных стендах вблизи жилых домов, расположенных в непосредственной близос</w:t>
      </w:r>
      <w:r>
        <w:rPr>
          <w:rFonts w:ascii="Times New Roman" w:hAnsi="Times New Roman" w:cs="Times New Roman"/>
          <w:sz w:val="24"/>
        </w:rPr>
        <w:t>ти к проектируемому объекту, а также на специальных стендах на самом объекте; в наиболее посещаемых местах (общественные, знаковые места и площадки), в холлах значимых и социальных инфраструктурных объектов, расположенных по соседству с проектируемой терри</w:t>
      </w:r>
      <w:r>
        <w:rPr>
          <w:rFonts w:ascii="Times New Roman" w:hAnsi="Times New Roman" w:cs="Times New Roman"/>
          <w:sz w:val="24"/>
        </w:rPr>
        <w:t>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информирования местных жителей через школу и детский сад, в том числе школьные проекты: организация конкурса рисунков, сбор</w:t>
      </w:r>
      <w:r>
        <w:rPr>
          <w:rFonts w:ascii="Times New Roman" w:hAnsi="Times New Roman" w:cs="Times New Roman"/>
          <w:sz w:val="24"/>
        </w:rPr>
        <w:t>ы пожеланий, сочинений, макетов, проектов, распространение анкет и приглашения для родителей учащихся;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индивидуальных приглашений участников встречи лично, по электронной почте или </w:t>
      </w:r>
      <w:r>
        <w:rPr>
          <w:rFonts w:ascii="Times New Roman" w:hAnsi="Times New Roman" w:cs="Times New Roman"/>
          <w:sz w:val="24"/>
        </w:rPr>
        <w:lastRenderedPageBreak/>
        <w:t>по телефону;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 xml:space="preserve">) использование социальных сетей и </w:t>
      </w:r>
      <w:proofErr w:type="spellStart"/>
      <w:r>
        <w:rPr>
          <w:rFonts w:ascii="Times New Roman" w:hAnsi="Times New Roman" w:cs="Times New Roman"/>
          <w:sz w:val="24"/>
        </w:rPr>
        <w:t>интернет-ресурсов</w:t>
      </w:r>
      <w:proofErr w:type="spellEnd"/>
      <w:r>
        <w:rPr>
          <w:rFonts w:ascii="Times New Roman" w:hAnsi="Times New Roman" w:cs="Times New Roman"/>
          <w:sz w:val="24"/>
        </w:rPr>
        <w:t xml:space="preserve"> для о</w:t>
      </w:r>
      <w:r>
        <w:rPr>
          <w:rFonts w:ascii="Times New Roman" w:hAnsi="Times New Roman" w:cs="Times New Roman"/>
          <w:sz w:val="24"/>
        </w:rPr>
        <w:t>беспечения донесения информации до различных общественных объединений и профессиональных сообществ;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е) установки специальных информационных стендов в местах с большой проходимостью, на территории самого объекта проектирования. Стенды могут работать как для</w:t>
      </w:r>
      <w:r>
        <w:rPr>
          <w:rFonts w:ascii="Times New Roman" w:hAnsi="Times New Roman" w:cs="Times New Roman"/>
          <w:sz w:val="24"/>
        </w:rPr>
        <w:t xml:space="preserve">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3.4. Механизмы общественного участия.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3.4.1. Обсуждение проектов проводится с</w:t>
      </w:r>
      <w:r>
        <w:rPr>
          <w:rFonts w:ascii="Times New Roman" w:hAnsi="Times New Roman" w:cs="Times New Roman"/>
          <w:sz w:val="24"/>
        </w:rPr>
        <w:t xml:space="preserve"> использованием следующих инструментов: анкетирование, опросы, организация публичных слушаний, проведение общественных обсуждений, проведение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дизайн-игр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с участием взрослых и детей, школьные проекты (рисунки, сочинения, пожелания, макеты), проведение оценк</w:t>
      </w:r>
      <w:r>
        <w:rPr>
          <w:rFonts w:ascii="Times New Roman" w:hAnsi="Times New Roman" w:cs="Times New Roman"/>
          <w:sz w:val="24"/>
        </w:rPr>
        <w:t>и эксплуатации территории.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3.4.2. На каждом этапе проектирования выбираются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3.4.3. Общественный контроль является одним из механи</w:t>
      </w:r>
      <w:r>
        <w:rPr>
          <w:rFonts w:ascii="Times New Roman" w:hAnsi="Times New Roman" w:cs="Times New Roman"/>
          <w:sz w:val="24"/>
        </w:rPr>
        <w:t>змов общественного участия.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3.4.4.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>
        <w:rPr>
          <w:rFonts w:ascii="Times New Roman" w:hAnsi="Times New Roman" w:cs="Times New Roman"/>
          <w:sz w:val="24"/>
        </w:rPr>
        <w:t>о-</w:t>
      </w:r>
      <w:proofErr w:type="gram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видеофиксации</w:t>
      </w:r>
      <w:proofErr w:type="spellEnd"/>
      <w:r>
        <w:rPr>
          <w:rFonts w:ascii="Times New Roman" w:hAnsi="Times New Roman" w:cs="Times New Roman"/>
          <w:sz w:val="24"/>
        </w:rPr>
        <w:t>, а также интерактивных п</w:t>
      </w:r>
      <w:r>
        <w:rPr>
          <w:rFonts w:ascii="Times New Roman" w:hAnsi="Times New Roman" w:cs="Times New Roman"/>
          <w:sz w:val="24"/>
        </w:rPr>
        <w:t xml:space="preserve">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городского </w:t>
      </w:r>
      <w:proofErr w:type="gramStart"/>
      <w:r>
        <w:rPr>
          <w:rFonts w:ascii="Times New Roman" w:hAnsi="Times New Roman" w:cs="Times New Roman"/>
          <w:sz w:val="24"/>
        </w:rPr>
        <w:t>округа</w:t>
      </w:r>
      <w:proofErr w:type="gramEnd"/>
      <w:r>
        <w:rPr>
          <w:rFonts w:ascii="Times New Roman" w:hAnsi="Times New Roman" w:cs="Times New Roman"/>
          <w:sz w:val="24"/>
        </w:rPr>
        <w:t xml:space="preserve"> ЗАТО Свободный.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3.5. Участие лиц, осуществляющих предпри</w:t>
      </w:r>
      <w:r>
        <w:rPr>
          <w:rFonts w:ascii="Times New Roman" w:hAnsi="Times New Roman" w:cs="Times New Roman"/>
          <w:sz w:val="24"/>
        </w:rPr>
        <w:t>нимательскую деятельность, в реализации комплексных проектов по благоустройству и созданию комфортной городской среды.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3.5.1. Создание комфортной городской среды направлено, в том числе, и на повышение привлекательности муниципального образования для частн</w:t>
      </w:r>
      <w:r>
        <w:rPr>
          <w:rFonts w:ascii="Times New Roman" w:hAnsi="Times New Roman" w:cs="Times New Roman"/>
          <w:sz w:val="24"/>
        </w:rPr>
        <w:t xml:space="preserve">ых инвесторов с целью создания новых предприятий и рабочих мест. Реализацию комплексных проектов по благоустройству и созданию комфортной городской среды рекомендуется осуществлять с учетом интересов лиц, осуществляющих предпринимательскую деятельность, в </w:t>
      </w:r>
      <w:r>
        <w:rPr>
          <w:rFonts w:ascii="Times New Roman" w:hAnsi="Times New Roman" w:cs="Times New Roman"/>
          <w:sz w:val="24"/>
        </w:rPr>
        <w:t>том числе с привлечением их к участию.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3.5.2.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в создании и предоставлении разного рода услуг и сервисов для посетителей об</w:t>
      </w:r>
      <w:r>
        <w:rPr>
          <w:rFonts w:ascii="Times New Roman" w:hAnsi="Times New Roman" w:cs="Times New Roman"/>
          <w:sz w:val="24"/>
        </w:rPr>
        <w:t>щественных пространств;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в строительстве, реконструкции, реставрации объектов недвижимости;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г) в произ</w:t>
      </w:r>
      <w:r>
        <w:rPr>
          <w:rFonts w:ascii="Times New Roman" w:hAnsi="Times New Roman" w:cs="Times New Roman"/>
          <w:sz w:val="24"/>
        </w:rPr>
        <w:t>водстве или размещении элементов благоустройства;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>) в комплексном 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е) в организации мероприятий, обеспечивающих приток посетителе</w:t>
      </w:r>
      <w:r>
        <w:rPr>
          <w:rFonts w:ascii="Times New Roman" w:hAnsi="Times New Roman" w:cs="Times New Roman"/>
          <w:sz w:val="24"/>
        </w:rPr>
        <w:t>й на создаваемые общественные пространства;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ж) в организации уборки благоустроенных территорий, предоставлении сре</w:t>
      </w:r>
      <w:proofErr w:type="gramStart"/>
      <w:r>
        <w:rPr>
          <w:rFonts w:ascii="Times New Roman" w:hAnsi="Times New Roman" w:cs="Times New Roman"/>
          <w:sz w:val="24"/>
        </w:rPr>
        <w:t>дств дл</w:t>
      </w:r>
      <w:proofErr w:type="gramEnd"/>
      <w:r>
        <w:rPr>
          <w:rFonts w:ascii="Times New Roman" w:hAnsi="Times New Roman" w:cs="Times New Roman"/>
          <w:sz w:val="24"/>
        </w:rPr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</w:t>
      </w:r>
      <w:proofErr w:type="spellEnd"/>
      <w:r>
        <w:rPr>
          <w:rFonts w:ascii="Times New Roman" w:hAnsi="Times New Roman" w:cs="Times New Roman"/>
          <w:sz w:val="24"/>
        </w:rPr>
        <w:t>) в иных фор</w:t>
      </w:r>
      <w:r>
        <w:rPr>
          <w:rFonts w:ascii="Times New Roman" w:hAnsi="Times New Roman" w:cs="Times New Roman"/>
          <w:sz w:val="24"/>
        </w:rPr>
        <w:t>мах.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3.5.2. 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</w:t>
      </w:r>
      <w:r>
        <w:rPr>
          <w:rFonts w:ascii="Times New Roman" w:hAnsi="Times New Roman" w:cs="Times New Roman"/>
          <w:sz w:val="24"/>
        </w:rPr>
        <w:t>еских услуг, оказания услуг в сфере образования и культуры.</w:t>
      </w:r>
    </w:p>
    <w:p w:rsidR="00EB5BB8" w:rsidRDefault="00B215B1">
      <w:pPr>
        <w:pStyle w:val="ConsPlusNormal"/>
        <w:ind w:firstLine="540"/>
        <w:jc w:val="both"/>
        <w:rPr>
          <w:sz w:val="24"/>
        </w:rPr>
      </w:pPr>
      <w:r>
        <w:rPr>
          <w:rFonts w:ascii="Times New Roman" w:hAnsi="Times New Roman" w:cs="Times New Roman"/>
          <w:sz w:val="24"/>
        </w:rPr>
        <w:t>3.5.3. Лица, осуществляющих предпринимательскую деятельность, вовлекаются в реализацию комплексных проектов благоустройства на стадии проектирования общественных пространств, подготовки техническо</w:t>
      </w:r>
      <w:r>
        <w:rPr>
          <w:rFonts w:ascii="Times New Roman" w:hAnsi="Times New Roman" w:cs="Times New Roman"/>
          <w:sz w:val="24"/>
        </w:rPr>
        <w:t>го задания, выбора зон для благоустройства.</w:t>
      </w:r>
    </w:p>
    <w:p w:rsidR="00EB5BB8" w:rsidRDefault="00EB5BB8">
      <w:pPr>
        <w:pStyle w:val="ConsPlusNormal"/>
        <w:jc w:val="both"/>
        <w:rPr>
          <w:sz w:val="24"/>
        </w:rPr>
      </w:pPr>
    </w:p>
    <w:p w:rsidR="00EB5BB8" w:rsidRDefault="00B215B1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IV.  </w:t>
      </w:r>
      <w:r>
        <w:rPr>
          <w:rFonts w:ascii="Times New Roman" w:hAnsi="Times New Roman" w:cs="Times New Roman"/>
          <w:caps/>
          <w:kern w:val="24"/>
          <w:sz w:val="24"/>
        </w:rPr>
        <w:t>Общие требования к состоянию общественных пространств, состоянию и облику зданий различного назначения и разной формы собственности, к имеющимся в муниципальном образовании объектам благоустройства и их отд</w:t>
      </w:r>
      <w:r>
        <w:rPr>
          <w:rFonts w:ascii="Times New Roman" w:hAnsi="Times New Roman" w:cs="Times New Roman"/>
          <w:caps/>
          <w:kern w:val="24"/>
          <w:sz w:val="24"/>
        </w:rPr>
        <w:t>ельным элементам</w:t>
      </w:r>
    </w:p>
    <w:p w:rsidR="00EB5BB8" w:rsidRDefault="00EB5BB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 Элементы озеленения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4.1.1. При создании элементов озеленения учитываются принципы организации комфортной пешеходной среды, комфортной среды для общения, насыщения востребованных жителями общественных пространств элементами озеленения</w:t>
      </w:r>
      <w:r>
        <w:rPr>
          <w:rFonts w:ascii="Times New Roman" w:hAnsi="Times New Roman" w:cs="Times New Roman"/>
          <w:sz w:val="24"/>
        </w:rPr>
        <w:t>, а также создания на территории зеленых насаждений благоустроенной сети пешеходных и велосипедных дорожек, центров притяжения людей.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4.1.2. Озеленение - составная и необходимая часть благоустройства и ландшафтной организации территории, обеспечивающая фор</w:t>
      </w:r>
      <w:r>
        <w:rPr>
          <w:rFonts w:ascii="Times New Roman" w:hAnsi="Times New Roman" w:cs="Times New Roman"/>
          <w:sz w:val="24"/>
        </w:rPr>
        <w:t>мирование устойчивой среды муниципального образования с активным использованием существующих и/или создаваемых вновь природных комплексов, а также поддержание и бережный уход за ранее созданной или изначально существующей природной средой на территории мун</w:t>
      </w:r>
      <w:r>
        <w:rPr>
          <w:rFonts w:ascii="Times New Roman" w:hAnsi="Times New Roman" w:cs="Times New Roman"/>
          <w:sz w:val="24"/>
        </w:rPr>
        <w:t>иципального образования.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4.1.3. Работы по озеленению планируются в комплексе и в контексте общего зеленого «каркаса» муниципального образования, обеспечивающего для всех жителей доступ к </w:t>
      </w:r>
      <w:proofErr w:type="spellStart"/>
      <w:r>
        <w:rPr>
          <w:rFonts w:ascii="Times New Roman" w:hAnsi="Times New Roman" w:cs="Times New Roman"/>
          <w:sz w:val="24"/>
        </w:rPr>
        <w:t>неурбанизированным</w:t>
      </w:r>
      <w:proofErr w:type="spellEnd"/>
      <w:r>
        <w:rPr>
          <w:rFonts w:ascii="Times New Roman" w:hAnsi="Times New Roman" w:cs="Times New Roman"/>
          <w:sz w:val="24"/>
        </w:rPr>
        <w:t xml:space="preserve"> ландшафтам, возможность для занятий спортом и обще</w:t>
      </w:r>
      <w:r>
        <w:rPr>
          <w:rFonts w:ascii="Times New Roman" w:hAnsi="Times New Roman" w:cs="Times New Roman"/>
          <w:sz w:val="24"/>
        </w:rPr>
        <w:t xml:space="preserve">ния, </w:t>
      </w:r>
      <w:r>
        <w:rPr>
          <w:rFonts w:ascii="Times New Roman" w:hAnsi="Times New Roman" w:cs="Times New Roman"/>
          <w:sz w:val="24"/>
        </w:rPr>
        <w:lastRenderedPageBreak/>
        <w:t>физический комфорт и улучшения визуальных и экологических характеристик городской среды.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4.1.4. В зависимости от выбора типов насаждений определяется объемно-пространственная структура насаждений и обеспечивается визуально-композиционные и функциональ</w:t>
      </w:r>
      <w:r>
        <w:rPr>
          <w:rFonts w:ascii="Times New Roman" w:hAnsi="Times New Roman" w:cs="Times New Roman"/>
          <w:sz w:val="24"/>
        </w:rPr>
        <w:t>ные связи участков озелененных территорий между собой и с застройкой населенного пункта.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4.1.5. 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</w:t>
      </w:r>
      <w:r>
        <w:rPr>
          <w:rFonts w:ascii="Times New Roman" w:hAnsi="Times New Roman" w:cs="Times New Roman"/>
          <w:sz w:val="24"/>
        </w:rPr>
        <w:t>ие крон), при плохом режиме проветривания - открытого, фильтрующего типа (</w:t>
      </w:r>
      <w:proofErr w:type="spellStart"/>
      <w:r>
        <w:rPr>
          <w:rFonts w:ascii="Times New Roman" w:hAnsi="Times New Roman" w:cs="Times New Roman"/>
          <w:sz w:val="24"/>
        </w:rPr>
        <w:t>несмыкание</w:t>
      </w:r>
      <w:proofErr w:type="spellEnd"/>
      <w:r>
        <w:rPr>
          <w:rFonts w:ascii="Times New Roman" w:hAnsi="Times New Roman" w:cs="Times New Roman"/>
          <w:sz w:val="24"/>
        </w:rPr>
        <w:t xml:space="preserve"> крон).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 Виды покрытий.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4.2.1. При создании и благоустройстве покрытий учитывается принцип организации комфортной пешеходной среды в части поддержания и развития </w:t>
      </w:r>
      <w:r>
        <w:rPr>
          <w:rFonts w:ascii="Times New Roman" w:hAnsi="Times New Roman" w:cs="Times New Roman"/>
          <w:sz w:val="24"/>
        </w:rPr>
        <w:t>удобных и безопасных пешеходных коммуникаций.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4.2.2. Покрытия поверхности обеспечивают на территории муниципального образования условия безопасного и комфортного передвижения, а также формируют архитектурно-художественный облик среды.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4.2.3. Применяемый в </w:t>
      </w:r>
      <w:r>
        <w:rPr>
          <w:rFonts w:ascii="Times New Roman" w:hAnsi="Times New Roman" w:cs="Times New Roman"/>
          <w:sz w:val="24"/>
        </w:rPr>
        <w:t xml:space="preserve">проекте вид покрытия устанавливается прочным, </w:t>
      </w:r>
      <w:proofErr w:type="spellStart"/>
      <w:r>
        <w:rPr>
          <w:rFonts w:ascii="Times New Roman" w:hAnsi="Times New Roman" w:cs="Times New Roman"/>
          <w:sz w:val="24"/>
        </w:rPr>
        <w:t>ремонтопригодным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экологичным</w:t>
      </w:r>
      <w:proofErr w:type="spellEnd"/>
      <w:r>
        <w:rPr>
          <w:rFonts w:ascii="Times New Roman" w:hAnsi="Times New Roman" w:cs="Times New Roman"/>
          <w:sz w:val="24"/>
        </w:rPr>
        <w:t>, не допускающим скольжения. Выбор видов покрытия осуществляется в соответствии с их целевым назначением.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4.2.4. Для деревьев, расположенных в мощении, применяются различные виды за</w:t>
      </w:r>
      <w:r>
        <w:rPr>
          <w:rFonts w:ascii="Times New Roman" w:hAnsi="Times New Roman" w:cs="Times New Roman"/>
          <w:sz w:val="24"/>
        </w:rPr>
        <w:t xml:space="preserve">щиты (приствольные решетки, бордюры, </w:t>
      </w:r>
      <w:proofErr w:type="spellStart"/>
      <w:r>
        <w:rPr>
          <w:rFonts w:ascii="Times New Roman" w:hAnsi="Times New Roman" w:cs="Times New Roman"/>
          <w:sz w:val="24"/>
        </w:rPr>
        <w:t>периметральные</w:t>
      </w:r>
      <w:proofErr w:type="spellEnd"/>
      <w:r>
        <w:rPr>
          <w:rFonts w:ascii="Times New Roman" w:hAnsi="Times New Roman" w:cs="Times New Roman"/>
          <w:sz w:val="24"/>
        </w:rPr>
        <w:t xml:space="preserve"> скамейки и пр.).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4.3. Ограждения.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4.3.1. </w:t>
      </w:r>
      <w:proofErr w:type="gramStart"/>
      <w:r>
        <w:rPr>
          <w:rFonts w:ascii="Times New Roman" w:hAnsi="Times New Roman" w:cs="Times New Roman"/>
          <w:sz w:val="24"/>
        </w:rPr>
        <w:t>При создании и благоустройстве ограждений учитываются принципы функционального разнообразия, организации комфортной пешеходной среды, гармонии с природой в части у</w:t>
      </w:r>
      <w:r>
        <w:rPr>
          <w:rFonts w:ascii="Times New Roman" w:hAnsi="Times New Roman" w:cs="Times New Roman"/>
          <w:sz w:val="24"/>
        </w:rPr>
        <w:t xml:space="preserve">довлетворения потребности жителей в </w:t>
      </w:r>
      <w:proofErr w:type="spellStart"/>
      <w:r>
        <w:rPr>
          <w:rFonts w:ascii="Times New Roman" w:hAnsi="Times New Roman" w:cs="Times New Roman"/>
          <w:sz w:val="24"/>
        </w:rPr>
        <w:t>полуприватных</w:t>
      </w:r>
      <w:proofErr w:type="spellEnd"/>
      <w:r>
        <w:rPr>
          <w:rFonts w:ascii="Times New Roman" w:hAnsi="Times New Roman" w:cs="Times New Roman"/>
          <w:sz w:val="24"/>
        </w:rPr>
        <w:t xml:space="preserve"> пространствах (пространство, открытое для посещения, но преимущественно используемое определенной группой лиц, связанных социальными отношениями или совместным владением недвижимым имуществом), сохранения в</w:t>
      </w:r>
      <w:r>
        <w:rPr>
          <w:rFonts w:ascii="Times New Roman" w:hAnsi="Times New Roman" w:cs="Times New Roman"/>
          <w:sz w:val="24"/>
        </w:rPr>
        <w:t>остребованной жителями сети пешеходных маршрутов, защиты от негативного воздействия газонов и зеленых насаждений общего пользования с учетом</w:t>
      </w:r>
      <w:proofErr w:type="gramEnd"/>
      <w:r>
        <w:rPr>
          <w:rFonts w:ascii="Times New Roman" w:hAnsi="Times New Roman" w:cs="Times New Roman"/>
          <w:sz w:val="24"/>
        </w:rPr>
        <w:t xml:space="preserve"> требований безопасности.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4.3.2. На территориях общественного, жилого, рекреационного назначения рекомендуется приме</w:t>
      </w:r>
      <w:r>
        <w:rPr>
          <w:rFonts w:ascii="Times New Roman" w:hAnsi="Times New Roman" w:cs="Times New Roman"/>
          <w:sz w:val="24"/>
        </w:rPr>
        <w:t>нять декоративные ажурные металлические ограждения и не рекомендуется применение сплошных, глухих и железобетонных ограждений, в том числе при проектировании ограждений многоквартирных домов.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4.3.3. В случае произрастания деревьев в зонах интенсивного пеше</w:t>
      </w:r>
      <w:r>
        <w:rPr>
          <w:rFonts w:ascii="Times New Roman" w:hAnsi="Times New Roman" w:cs="Times New Roman"/>
          <w:sz w:val="24"/>
        </w:rPr>
        <w:t>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ограждения, высота которых определяется в зависимости от возраста, породы дерева и прочих х</w:t>
      </w:r>
      <w:r>
        <w:rPr>
          <w:rFonts w:ascii="Times New Roman" w:hAnsi="Times New Roman" w:cs="Times New Roman"/>
          <w:sz w:val="24"/>
        </w:rPr>
        <w:t>арактеристик.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4.3.4. При создании и благоустройстве ограждений учитывается необходимость, в том числе: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разграничения зеленой зоны (газоны, клумбы, парки) с маршрутами пешеходов и транспорта;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проектирования дорожек и тротуаров с учетом потоков людей и маршр</w:t>
      </w:r>
      <w:r>
        <w:rPr>
          <w:rFonts w:ascii="Times New Roman" w:hAnsi="Times New Roman" w:cs="Times New Roman"/>
          <w:sz w:val="24"/>
        </w:rPr>
        <w:t>утов;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разграничения зеленых зон и транзитных путей с помощью применения приемов </w:t>
      </w:r>
      <w:proofErr w:type="spellStart"/>
      <w:r>
        <w:rPr>
          <w:rFonts w:ascii="Times New Roman" w:hAnsi="Times New Roman" w:cs="Times New Roman"/>
          <w:sz w:val="24"/>
        </w:rPr>
        <w:t>разноуровневой</w:t>
      </w:r>
      <w:proofErr w:type="spellEnd"/>
      <w:r>
        <w:rPr>
          <w:rFonts w:ascii="Times New Roman" w:hAnsi="Times New Roman" w:cs="Times New Roman"/>
          <w:sz w:val="24"/>
        </w:rPr>
        <w:t xml:space="preserve"> высоты или создания зеленых кустовых ограждений;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проектирования изменения высоты и геометрии бордюрного камня с учетом сезонных снежных отвалов;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использования бо</w:t>
      </w:r>
      <w:r>
        <w:rPr>
          <w:rFonts w:ascii="Times New Roman" w:hAnsi="Times New Roman" w:cs="Times New Roman"/>
          <w:sz w:val="24"/>
        </w:rPr>
        <w:t>рдюрного камня;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замены зеленых зон мощением в случаях, когда ограждение не имеет смысла ввиду небольшого объема зоны или архитектурных особенностей места;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использования (в особенности на границах зеленых зон) многолетних всесезонных кустистых растений;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</w:t>
      </w:r>
      <w:r>
        <w:rPr>
          <w:rFonts w:ascii="Times New Roman" w:hAnsi="Times New Roman" w:cs="Times New Roman"/>
          <w:sz w:val="24"/>
        </w:rPr>
        <w:t>ользования по возможности светоотражающих фасадных конструкций для затененных участков газонов;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использования </w:t>
      </w:r>
      <w:proofErr w:type="spellStart"/>
      <w:r>
        <w:rPr>
          <w:rFonts w:ascii="Times New Roman" w:hAnsi="Times New Roman" w:cs="Times New Roman"/>
          <w:sz w:val="24"/>
        </w:rPr>
        <w:t>цвето-графического</w:t>
      </w:r>
      <w:proofErr w:type="spellEnd"/>
      <w:r>
        <w:rPr>
          <w:rFonts w:ascii="Times New Roman" w:hAnsi="Times New Roman" w:cs="Times New Roman"/>
          <w:sz w:val="24"/>
        </w:rPr>
        <w:t xml:space="preserve"> оформления ограждений согласно палитре цветовых решений, утверждаемой администрацией городского </w:t>
      </w:r>
      <w:proofErr w:type="gramStart"/>
      <w:r>
        <w:rPr>
          <w:rFonts w:ascii="Times New Roman" w:hAnsi="Times New Roman" w:cs="Times New Roman"/>
          <w:sz w:val="24"/>
        </w:rPr>
        <w:t>округа</w:t>
      </w:r>
      <w:proofErr w:type="gramEnd"/>
      <w:r>
        <w:rPr>
          <w:rFonts w:ascii="Times New Roman" w:hAnsi="Times New Roman" w:cs="Times New Roman"/>
          <w:sz w:val="24"/>
        </w:rPr>
        <w:t xml:space="preserve"> ЗАТО Свободный с учетом </w:t>
      </w:r>
      <w:r>
        <w:rPr>
          <w:rFonts w:ascii="Times New Roman" w:hAnsi="Times New Roman" w:cs="Times New Roman"/>
          <w:sz w:val="24"/>
        </w:rPr>
        <w:t>рекомендуемых натуральных цветов материалов (камень, металл, дерево и подобные), нейтральных цветов (черный, белый, серый, темные оттенки других цветов).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4.4. Водные устройства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4.4.1. В рамках </w:t>
      </w:r>
      <w:proofErr w:type="gramStart"/>
      <w:r>
        <w:rPr>
          <w:rFonts w:ascii="Times New Roman" w:hAnsi="Times New Roman" w:cs="Times New Roman"/>
          <w:sz w:val="24"/>
        </w:rPr>
        <w:t>решения задачи обеспечения качества городской среды</w:t>
      </w:r>
      <w:proofErr w:type="gramEnd"/>
      <w:r>
        <w:rPr>
          <w:rFonts w:ascii="Times New Roman" w:hAnsi="Times New Roman" w:cs="Times New Roman"/>
          <w:sz w:val="24"/>
        </w:rPr>
        <w:t xml:space="preserve"> при благоус</w:t>
      </w:r>
      <w:r>
        <w:rPr>
          <w:rFonts w:ascii="Times New Roman" w:hAnsi="Times New Roman" w:cs="Times New Roman"/>
          <w:sz w:val="24"/>
        </w:rPr>
        <w:t>тройстве водных устройств учитываются принципы организации комфортной среды для общения, гармонии с природой в части оборудования востребованных жителями общественных пространств водными устройствами, развития благоустроенных центров притяжения людей.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4.4.</w:t>
      </w:r>
      <w:r>
        <w:rPr>
          <w:rFonts w:ascii="Times New Roman" w:hAnsi="Times New Roman" w:cs="Times New Roman"/>
          <w:sz w:val="24"/>
        </w:rPr>
        <w:t>2. К водным устройствам относятся фонтаны, питьевые фонтанчики, бюветы, родники, декоративные водоемы и прочие. Водные устройства выполняют декоративно-эстетическую и природоохранную функции, улучшают микроклимат, воздушную и акустическую среду.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4.4.3. Пит</w:t>
      </w:r>
      <w:r>
        <w:rPr>
          <w:rFonts w:ascii="Times New Roman" w:hAnsi="Times New Roman" w:cs="Times New Roman"/>
          <w:sz w:val="24"/>
        </w:rPr>
        <w:t>ьевые фонтанчики могут быть как типовыми, так и выполненными по специально разработанному проекту.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4.5. Уличное коммунально-бытовое оборудование.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4.5.1. В рамках </w:t>
      </w:r>
      <w:proofErr w:type="gramStart"/>
      <w:r>
        <w:rPr>
          <w:rFonts w:ascii="Times New Roman" w:hAnsi="Times New Roman" w:cs="Times New Roman"/>
          <w:sz w:val="24"/>
        </w:rPr>
        <w:t>решения задачи обеспечения качества городской среды</w:t>
      </w:r>
      <w:proofErr w:type="gramEnd"/>
      <w:r>
        <w:rPr>
          <w:rFonts w:ascii="Times New Roman" w:hAnsi="Times New Roman" w:cs="Times New Roman"/>
          <w:sz w:val="24"/>
        </w:rPr>
        <w:t xml:space="preserve"> при создании и благоустройстве коммунально</w:t>
      </w:r>
      <w:r>
        <w:rPr>
          <w:rFonts w:ascii="Times New Roman" w:hAnsi="Times New Roman" w:cs="Times New Roman"/>
          <w:sz w:val="24"/>
        </w:rPr>
        <w:t>-бытового оборудования учитываются принцип обеспечения безопасного удаления отходов без нарушения визуальной среды территории, с исключением негативного воздействия на окружающую среду и здоровье людей.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4.5.2. Состав улично-коммунального оборудования включ</w:t>
      </w:r>
      <w:r>
        <w:rPr>
          <w:rFonts w:ascii="Times New Roman" w:hAnsi="Times New Roman" w:cs="Times New Roman"/>
          <w:sz w:val="24"/>
        </w:rPr>
        <w:t>ает в себя: различные виды мусоросборников - контейнеров и урн. При выборе того или иного вида коммунально-бытового оборудования рекомендуется исходить из целей обеспечения безопасности среды обитания для здоровья человека, экологической безопасности, экон</w:t>
      </w:r>
      <w:r>
        <w:rPr>
          <w:rFonts w:ascii="Times New Roman" w:hAnsi="Times New Roman" w:cs="Times New Roman"/>
          <w:sz w:val="24"/>
        </w:rPr>
        <w:t>омической целесообразности, технологической безопасности, удобства пользования, эргономичности, эстетической привлекательности, сочетания с механизмами, обеспечивающими удаление накопленных отходов.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4.5.3. Для складирования коммунальных отходов применяются</w:t>
      </w:r>
      <w:r>
        <w:rPr>
          <w:rFonts w:ascii="Times New Roman" w:hAnsi="Times New Roman" w:cs="Times New Roman"/>
          <w:sz w:val="24"/>
        </w:rPr>
        <w:t xml:space="preserve"> контейнеры и (или) урны. На территории объектов рекреации расстановку контейнеров и урн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питания. Контейнеры и (и</w:t>
      </w:r>
      <w:r>
        <w:rPr>
          <w:rFonts w:ascii="Times New Roman" w:hAnsi="Times New Roman" w:cs="Times New Roman"/>
          <w:sz w:val="24"/>
        </w:rPr>
        <w:t xml:space="preserve">ли) урны должны </w:t>
      </w:r>
      <w:proofErr w:type="gramStart"/>
      <w:r>
        <w:rPr>
          <w:rFonts w:ascii="Times New Roman" w:hAnsi="Times New Roman" w:cs="Times New Roman"/>
          <w:sz w:val="24"/>
        </w:rPr>
        <w:t>расстанавливаться</w:t>
      </w:r>
      <w:proofErr w:type="gramEnd"/>
      <w:r>
        <w:rPr>
          <w:rFonts w:ascii="Times New Roman" w:hAnsi="Times New Roman" w:cs="Times New Roman"/>
          <w:sz w:val="24"/>
        </w:rPr>
        <w:t xml:space="preserve"> так, чтобы это не мешало передвижению пешеходов, проезду инвалидных и детских колясок.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4.5.4. Количество и объем контейнеров определяется в соответствии с требованиями законодательства об отходах производства и потребления</w:t>
      </w:r>
      <w:r>
        <w:rPr>
          <w:rFonts w:ascii="Times New Roman" w:hAnsi="Times New Roman" w:cs="Times New Roman"/>
          <w:sz w:val="24"/>
        </w:rPr>
        <w:t>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4.6. </w:t>
      </w:r>
      <w:proofErr w:type="gramStart"/>
      <w:r>
        <w:rPr>
          <w:rFonts w:ascii="Times New Roman" w:hAnsi="Times New Roman" w:cs="Times New Roman"/>
          <w:sz w:val="24"/>
        </w:rPr>
        <w:t xml:space="preserve">Рекомендации по размещению уличного технического оборудования (укрытия таксофонов, банкоматы, интерактивные информационные терминалы, почтовые ящики, </w:t>
      </w:r>
      <w:proofErr w:type="spellStart"/>
      <w:r>
        <w:rPr>
          <w:rFonts w:ascii="Times New Roman" w:hAnsi="Times New Roman" w:cs="Times New Roman"/>
          <w:sz w:val="24"/>
        </w:rPr>
        <w:t>вендинговые</w:t>
      </w:r>
      <w:proofErr w:type="spellEnd"/>
      <w:r>
        <w:rPr>
          <w:rFonts w:ascii="Times New Roman" w:hAnsi="Times New Roman" w:cs="Times New Roman"/>
          <w:sz w:val="24"/>
        </w:rPr>
        <w:t xml:space="preserve"> автоматы, элементы инженерного оборудования (подъемные площадки для инвалидных колясок,</w:t>
      </w:r>
      <w:r>
        <w:rPr>
          <w:rFonts w:ascii="Times New Roman" w:hAnsi="Times New Roman" w:cs="Times New Roman"/>
          <w:sz w:val="24"/>
        </w:rPr>
        <w:t xml:space="preserve"> смотровые люки, решетки </w:t>
      </w:r>
      <w:proofErr w:type="spellStart"/>
      <w:r>
        <w:rPr>
          <w:rFonts w:ascii="Times New Roman" w:hAnsi="Times New Roman" w:cs="Times New Roman"/>
          <w:sz w:val="24"/>
        </w:rPr>
        <w:t>дождеприемных</w:t>
      </w:r>
      <w:proofErr w:type="spellEnd"/>
      <w:r>
        <w:rPr>
          <w:rFonts w:ascii="Times New Roman" w:hAnsi="Times New Roman" w:cs="Times New Roman"/>
          <w:sz w:val="24"/>
        </w:rPr>
        <w:t xml:space="preserve"> колодцев, вентиляционные шахты подземных коммуникаций, шкафы телефонной связи и т.п.).</w:t>
      </w:r>
      <w:proofErr w:type="gramEnd"/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4.6.1. В рамках решения задачи обеспечения качества городской среды при создании и благоустройстве уличного технического оборудова</w:t>
      </w:r>
      <w:r>
        <w:rPr>
          <w:rFonts w:ascii="Times New Roman" w:hAnsi="Times New Roman" w:cs="Times New Roman"/>
          <w:sz w:val="24"/>
        </w:rPr>
        <w:t xml:space="preserve">ния </w:t>
      </w:r>
      <w:proofErr w:type="gramStart"/>
      <w:r>
        <w:rPr>
          <w:rFonts w:ascii="Times New Roman" w:hAnsi="Times New Roman" w:cs="Times New Roman"/>
          <w:sz w:val="24"/>
        </w:rPr>
        <w:t>учитываются</w:t>
      </w:r>
      <w:proofErr w:type="gramEnd"/>
      <w:r>
        <w:rPr>
          <w:rFonts w:ascii="Times New Roman" w:hAnsi="Times New Roman" w:cs="Times New Roman"/>
          <w:sz w:val="24"/>
        </w:rPr>
        <w:t xml:space="preserve"> принцип организации комфортной пешеходной среды в части исключения барьеров для передвижения людей, а также нарушений визуального облика территории при размещении и эксплуатации объектов инженерной инфраструктуры.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4.6.2. При установке таксо</w:t>
      </w:r>
      <w:r>
        <w:rPr>
          <w:rFonts w:ascii="Times New Roman" w:hAnsi="Times New Roman" w:cs="Times New Roman"/>
          <w:sz w:val="24"/>
        </w:rPr>
        <w:t>фонов на территориях общественного, жилого, рекреационного назначения предусматривается их электроосвещение. Оформление элементов инженерного оборудования выполняется, не нарушая уровень благоустройства формируемой среды, не ухудшая условия передвижения, о</w:t>
      </w:r>
      <w:r>
        <w:rPr>
          <w:rFonts w:ascii="Times New Roman" w:hAnsi="Times New Roman" w:cs="Times New Roman"/>
          <w:sz w:val="24"/>
        </w:rPr>
        <w:t>существляя проектирование размещения крышек люков смотровых колодцев, расположенных на территории пешеходных коммуникаций (в т.ч. уличных переходов), на одном уровне с покрытием прилегающей поверхности.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4.7. Игровое и спортивное оборудование.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4.7.1. В рамк</w:t>
      </w:r>
      <w:r>
        <w:rPr>
          <w:rFonts w:ascii="Times New Roman" w:hAnsi="Times New Roman" w:cs="Times New Roman"/>
          <w:sz w:val="24"/>
        </w:rPr>
        <w:t xml:space="preserve">ах </w:t>
      </w:r>
      <w:proofErr w:type="gramStart"/>
      <w:r>
        <w:rPr>
          <w:rFonts w:ascii="Times New Roman" w:hAnsi="Times New Roman" w:cs="Times New Roman"/>
          <w:sz w:val="24"/>
        </w:rPr>
        <w:t>решения задачи обеспечения качества городской среды</w:t>
      </w:r>
      <w:proofErr w:type="gramEnd"/>
      <w:r>
        <w:rPr>
          <w:rFonts w:ascii="Times New Roman" w:hAnsi="Times New Roman" w:cs="Times New Roman"/>
          <w:sz w:val="24"/>
        </w:rPr>
        <w:t xml:space="preserve"> при создании и благоустройстве игрового и спортивного оборудования учитываются принципы функционального разнообразия, комфортной среды для общения в части организации игровых и спортивных площадок как </w:t>
      </w:r>
      <w:r>
        <w:rPr>
          <w:rFonts w:ascii="Times New Roman" w:hAnsi="Times New Roman" w:cs="Times New Roman"/>
          <w:sz w:val="24"/>
        </w:rPr>
        <w:t>центров притяжения людей.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4.7.2. Игровое и спортивное оборудование на территории муниципального образования может быть представлено игровыми, физкультурно-оздоровительными устройствами, сооружениями и (или) их комплексами. При выборе состава игрового и спо</w:t>
      </w:r>
      <w:r>
        <w:rPr>
          <w:rFonts w:ascii="Times New Roman" w:hAnsi="Times New Roman" w:cs="Times New Roman"/>
          <w:sz w:val="24"/>
        </w:rPr>
        <w:t>ртивного оборудования для детей и подростков обеспечивается соответствие оборудования анатомо-</w:t>
      </w:r>
      <w:r>
        <w:rPr>
          <w:rFonts w:ascii="Times New Roman" w:hAnsi="Times New Roman" w:cs="Times New Roman"/>
          <w:sz w:val="24"/>
        </w:rPr>
        <w:lastRenderedPageBreak/>
        <w:t>физиологическим особенностям разных возрастных групп.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4.7.3. Спортивное оборудование, предназначенное для всех возрастных групп населения, размещается на спортивн</w:t>
      </w:r>
      <w:r>
        <w:rPr>
          <w:rFonts w:ascii="Times New Roman" w:hAnsi="Times New Roman" w:cs="Times New Roman"/>
          <w:sz w:val="24"/>
        </w:rPr>
        <w:t>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</w:t>
      </w:r>
      <w:r>
        <w:rPr>
          <w:rFonts w:ascii="Times New Roman" w:hAnsi="Times New Roman" w:cs="Times New Roman"/>
          <w:sz w:val="24"/>
        </w:rPr>
        <w:t>нным из бревен и брусьев со специально обработанной поверхностью, исключающей получение травм (отсутствие трещин, сколов и т.п.). При размещении целесообразно руководствоваться каталогами сертифицированного оборудования.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4.8. Рекомендации по установке осве</w:t>
      </w:r>
      <w:r>
        <w:rPr>
          <w:rFonts w:ascii="Times New Roman" w:hAnsi="Times New Roman" w:cs="Times New Roman"/>
          <w:sz w:val="24"/>
        </w:rPr>
        <w:t>тительного оборудования.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4.8.1. В рамках </w:t>
      </w:r>
      <w:proofErr w:type="gramStart"/>
      <w:r>
        <w:rPr>
          <w:rFonts w:ascii="Times New Roman" w:hAnsi="Times New Roman" w:cs="Times New Roman"/>
          <w:sz w:val="24"/>
        </w:rPr>
        <w:t>решения задачи обеспечения качества городской среды</w:t>
      </w:r>
      <w:proofErr w:type="gramEnd"/>
      <w:r>
        <w:rPr>
          <w:rFonts w:ascii="Times New Roman" w:hAnsi="Times New Roman" w:cs="Times New Roman"/>
          <w:sz w:val="24"/>
        </w:rPr>
        <w:t xml:space="preserve"> при создании и благоустройстве освещения и осветительного оборудования учитываются принципы комфортной организации пешеходной среды, в том числе необходимость созд</w:t>
      </w:r>
      <w:r>
        <w:rPr>
          <w:rFonts w:ascii="Times New Roman" w:hAnsi="Times New Roman" w:cs="Times New Roman"/>
          <w:sz w:val="24"/>
        </w:rPr>
        <w:t>ания привлекательных и безопасных пешеходных маршрутов, а также обеспечение комфортной среды для общения в местах притяжения людей.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4.8.2. При проектировании каждой из трех основных групп осветительных установок (функционального, архитектурного освещения, </w:t>
      </w:r>
      <w:r>
        <w:rPr>
          <w:rFonts w:ascii="Times New Roman" w:hAnsi="Times New Roman" w:cs="Times New Roman"/>
          <w:sz w:val="24"/>
        </w:rPr>
        <w:t>световой информации)  обеспечивается: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экономичность и </w:t>
      </w:r>
      <w:proofErr w:type="spellStart"/>
      <w:r>
        <w:rPr>
          <w:rFonts w:ascii="Times New Roman" w:hAnsi="Times New Roman" w:cs="Times New Roman"/>
          <w:sz w:val="24"/>
        </w:rPr>
        <w:t>энергоэффективность</w:t>
      </w:r>
      <w:proofErr w:type="spellEnd"/>
      <w:r>
        <w:rPr>
          <w:rFonts w:ascii="Times New Roman" w:hAnsi="Times New Roman" w:cs="Times New Roman"/>
          <w:sz w:val="24"/>
        </w:rPr>
        <w:t xml:space="preserve"> применяемых установок, рациональное распределение и использование электроэнергии;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эстетику элементов осветительных установок, их дизайн, качество материалов и изделий с учетом во</w:t>
      </w:r>
      <w:r>
        <w:rPr>
          <w:rFonts w:ascii="Times New Roman" w:hAnsi="Times New Roman" w:cs="Times New Roman"/>
          <w:sz w:val="24"/>
        </w:rPr>
        <w:t>сприятия в дневное и ночное время;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удобство обслуживания и управления при разных режимах работы установок.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4.8.3. Функциональное освещение.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4.8.3.1. Функциональное освещение (далее - ФО) осуществляется стационарными установками освещения дорожных покрыти</w:t>
      </w:r>
      <w:r>
        <w:rPr>
          <w:rFonts w:ascii="Times New Roman" w:hAnsi="Times New Roman" w:cs="Times New Roman"/>
          <w:sz w:val="24"/>
        </w:rPr>
        <w:t>й и простран</w:t>
      </w:r>
      <w:proofErr w:type="gramStart"/>
      <w:r>
        <w:rPr>
          <w:rFonts w:ascii="Times New Roman" w:hAnsi="Times New Roman" w:cs="Times New Roman"/>
          <w:sz w:val="24"/>
        </w:rPr>
        <w:t>ств в тр</w:t>
      </w:r>
      <w:proofErr w:type="gramEnd"/>
      <w:r>
        <w:rPr>
          <w:rFonts w:ascii="Times New Roman" w:hAnsi="Times New Roman" w:cs="Times New Roman"/>
          <w:sz w:val="24"/>
        </w:rPr>
        <w:t xml:space="preserve">анспортных и пешеходных зонах. Установки ФО, как правило, подразделяют </w:t>
      </w: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 xml:space="preserve"> обычные, </w:t>
      </w:r>
      <w:proofErr w:type="spellStart"/>
      <w:r>
        <w:rPr>
          <w:rFonts w:ascii="Times New Roman" w:hAnsi="Times New Roman" w:cs="Times New Roman"/>
          <w:sz w:val="24"/>
        </w:rPr>
        <w:t>высокомачтовые</w:t>
      </w:r>
      <w:proofErr w:type="spellEnd"/>
      <w:r>
        <w:rPr>
          <w:rFonts w:ascii="Times New Roman" w:hAnsi="Times New Roman" w:cs="Times New Roman"/>
          <w:sz w:val="24"/>
        </w:rPr>
        <w:t>, парапетные, газонные и встроенные.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4.8.3.2. В обычных установках светильники рекомендуется располагать на опорах (венчающие, консольные),</w:t>
      </w:r>
      <w:r>
        <w:rPr>
          <w:rFonts w:ascii="Times New Roman" w:hAnsi="Times New Roman" w:cs="Times New Roman"/>
          <w:sz w:val="24"/>
        </w:rPr>
        <w:t xml:space="preserve"> подвесах или фасадах (бра, плафоны). Их рекомендуется применять в транспортных и пешеходных зонах как наиболее традиционные.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4.8.3.3. </w:t>
      </w:r>
      <w:proofErr w:type="spellStart"/>
      <w:r>
        <w:rPr>
          <w:rFonts w:ascii="Times New Roman" w:hAnsi="Times New Roman" w:cs="Times New Roman"/>
          <w:sz w:val="24"/>
        </w:rPr>
        <w:t>Высокомачтовые</w:t>
      </w:r>
      <w:proofErr w:type="spellEnd"/>
      <w:r>
        <w:rPr>
          <w:rFonts w:ascii="Times New Roman" w:hAnsi="Times New Roman" w:cs="Times New Roman"/>
          <w:sz w:val="24"/>
        </w:rPr>
        <w:t xml:space="preserve"> установки рекомендуется использовать для освещения обширных пространств.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4.8.3.4. В парапетных установках </w:t>
      </w:r>
      <w:r>
        <w:rPr>
          <w:rFonts w:ascii="Times New Roman" w:hAnsi="Times New Roman" w:cs="Times New Roman"/>
          <w:sz w:val="24"/>
        </w:rPr>
        <w:t>светильники рекомендуется встраивать линией или пунктиром в парапет, ограждающий проезжую часть путепроводов, мостов, эстакад, пандусов, развязок, а также тротуары и площадки. Их применение рекомендуется обосновать технико-экономическими и (или) художестве</w:t>
      </w:r>
      <w:r>
        <w:rPr>
          <w:rFonts w:ascii="Times New Roman" w:hAnsi="Times New Roman" w:cs="Times New Roman"/>
          <w:sz w:val="24"/>
        </w:rPr>
        <w:t>нными аргументами.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4.8.3.5. Газонные светильники обычно служат для освещения газонов, цветников, пешеходных дорожек и площадок. Они могут предусматриваться на территориях </w:t>
      </w:r>
      <w:r>
        <w:rPr>
          <w:rFonts w:ascii="Times New Roman" w:hAnsi="Times New Roman" w:cs="Times New Roman"/>
          <w:sz w:val="24"/>
        </w:rPr>
        <w:lastRenderedPageBreak/>
        <w:t>общественных пространств и объектов рекреации в зонах минимального вандализма.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4.8.3.</w:t>
      </w:r>
      <w:r>
        <w:rPr>
          <w:rFonts w:ascii="Times New Roman" w:hAnsi="Times New Roman" w:cs="Times New Roman"/>
          <w:sz w:val="24"/>
        </w:rPr>
        <w:t>6. Светильники, встроенные в ступени, подпорные стенки, ограждения, цоколи зданий и сооружений, малые архитектурные формы (далее - МАФ), используются для освещения пешеходных зон территорий общественного назначения.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4.8.4. Архитектурное освещение.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4.8.4.1.</w:t>
      </w:r>
      <w:r>
        <w:rPr>
          <w:rFonts w:ascii="Times New Roman" w:hAnsi="Times New Roman" w:cs="Times New Roman"/>
          <w:sz w:val="24"/>
        </w:rPr>
        <w:t xml:space="preserve"> Архитектурное освещение (далее - АО) применяется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</w:t>
      </w:r>
      <w:r>
        <w:rPr>
          <w:rFonts w:ascii="Times New Roman" w:hAnsi="Times New Roman" w:cs="Times New Roman"/>
          <w:sz w:val="24"/>
        </w:rPr>
        <w:t>тва, МАФ, доминантных и достопримечательных объектов, ландшафтных композиций, создания световых ансамблей. 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4.8.4.2. К временным установкам АО относится праздничная иллюминация: световые гирлянды, сетки, контурные обтяжки, </w:t>
      </w:r>
      <w:proofErr w:type="spellStart"/>
      <w:r>
        <w:rPr>
          <w:rFonts w:ascii="Times New Roman" w:hAnsi="Times New Roman" w:cs="Times New Roman"/>
          <w:sz w:val="24"/>
        </w:rPr>
        <w:t>светографические</w:t>
      </w:r>
      <w:proofErr w:type="spellEnd"/>
      <w:r>
        <w:rPr>
          <w:rFonts w:ascii="Times New Roman" w:hAnsi="Times New Roman" w:cs="Times New Roman"/>
          <w:sz w:val="24"/>
        </w:rPr>
        <w:t xml:space="preserve"> элементы, панно и объемные композиции из ламп накаливания, разрядных, светодиодов, </w:t>
      </w:r>
      <w:proofErr w:type="spellStart"/>
      <w:r>
        <w:rPr>
          <w:rFonts w:ascii="Times New Roman" w:hAnsi="Times New Roman" w:cs="Times New Roman"/>
          <w:sz w:val="24"/>
        </w:rPr>
        <w:t>световодов</w:t>
      </w:r>
      <w:proofErr w:type="spellEnd"/>
      <w:r>
        <w:rPr>
          <w:rFonts w:ascii="Times New Roman" w:hAnsi="Times New Roman" w:cs="Times New Roman"/>
          <w:sz w:val="24"/>
        </w:rPr>
        <w:t xml:space="preserve">, световые проекции, лазерные </w:t>
      </w:r>
      <w:r>
        <w:rPr>
          <w:rFonts w:ascii="Times New Roman" w:hAnsi="Times New Roman" w:cs="Times New Roman"/>
          <w:sz w:val="24"/>
        </w:rPr>
        <w:t>рисунки и т.п.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4.8.4.3. В целях архитектурного освещения могут использоваться также установки ФО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могу</w:t>
      </w:r>
      <w:r>
        <w:rPr>
          <w:rFonts w:ascii="Times New Roman" w:hAnsi="Times New Roman" w:cs="Times New Roman"/>
          <w:sz w:val="24"/>
        </w:rPr>
        <w:t>т крепиться на опорах уличных светильников.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4.8.5. Световая информация.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4.8.5.1. Световая информация (далее - СИ), в том числе световая реклама, как правило, предназначена для ориентации пешеходов и водителей автотранспорта в пространстве, в том числе для </w:t>
      </w:r>
      <w:r>
        <w:rPr>
          <w:rFonts w:ascii="Times New Roman" w:hAnsi="Times New Roman" w:cs="Times New Roman"/>
          <w:sz w:val="24"/>
        </w:rPr>
        <w:t xml:space="preserve">решения </w:t>
      </w:r>
      <w:proofErr w:type="spellStart"/>
      <w:r>
        <w:rPr>
          <w:rFonts w:ascii="Times New Roman" w:hAnsi="Times New Roman" w:cs="Times New Roman"/>
          <w:sz w:val="24"/>
        </w:rPr>
        <w:t>светокомпозиционных</w:t>
      </w:r>
      <w:proofErr w:type="spellEnd"/>
      <w:r>
        <w:rPr>
          <w:rFonts w:ascii="Times New Roman" w:hAnsi="Times New Roman" w:cs="Times New Roman"/>
          <w:sz w:val="24"/>
        </w:rPr>
        <w:t xml:space="preserve"> задач с учетом гармоничности светового ансамбля, не противоречащего действующим правилам дорожного движения.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4.8.6. Источники света.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4.8.6.1. В стационарных установках ФО и АО рекомендуется применять </w:t>
      </w:r>
      <w:proofErr w:type="spellStart"/>
      <w:r>
        <w:rPr>
          <w:rFonts w:ascii="Times New Roman" w:hAnsi="Times New Roman" w:cs="Times New Roman"/>
          <w:sz w:val="24"/>
        </w:rPr>
        <w:t>энергоэффективные</w:t>
      </w:r>
      <w:proofErr w:type="spellEnd"/>
      <w:r>
        <w:rPr>
          <w:rFonts w:ascii="Times New Roman" w:hAnsi="Times New Roman" w:cs="Times New Roman"/>
          <w:sz w:val="24"/>
        </w:rPr>
        <w:t xml:space="preserve"> источники </w:t>
      </w:r>
      <w:r>
        <w:rPr>
          <w:rFonts w:ascii="Times New Roman" w:hAnsi="Times New Roman" w:cs="Times New Roman"/>
          <w:sz w:val="24"/>
        </w:rPr>
        <w:t>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</w:t>
      </w:r>
      <w:r>
        <w:rPr>
          <w:rFonts w:ascii="Times New Roman" w:hAnsi="Times New Roman" w:cs="Times New Roman"/>
          <w:sz w:val="24"/>
        </w:rPr>
        <w:t>артов.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4.8.6.2. Источники света в установках ФО рекомендуется выбирать с учетом требований,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4.8.6.3. В установках АО и СИ </w:t>
      </w:r>
      <w:r>
        <w:rPr>
          <w:rFonts w:ascii="Times New Roman" w:hAnsi="Times New Roman" w:cs="Times New Roman"/>
          <w:sz w:val="24"/>
        </w:rPr>
        <w:t>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эффект, создаваемый совместным действием осветительных установок всех групп, особенно с хроматическим светом</w:t>
      </w:r>
      <w:r>
        <w:rPr>
          <w:rFonts w:ascii="Times New Roman" w:hAnsi="Times New Roman" w:cs="Times New Roman"/>
          <w:sz w:val="24"/>
        </w:rPr>
        <w:t>, функционирующих в конкретном пространстве населенного пункта или световом ансамбле.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4.8.7. Освещение транспортных и пешеходных зон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4.8.7.1. В установках ФО транспортных и пешеходных зон рекомендуется применять осветительные приборы направленного в нижнюю</w:t>
      </w:r>
      <w:r>
        <w:rPr>
          <w:rFonts w:ascii="Times New Roman" w:hAnsi="Times New Roman" w:cs="Times New Roman"/>
          <w:sz w:val="24"/>
        </w:rPr>
        <w:t xml:space="preserve"> полусферу прямого, рассеянного или отраженного света.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4.8.8. Режимы работы осветительных установок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4.8.8.1. При проектировании всех трех групп осветительных установок (ФО, АО, СИ) в целях рационального использования электроэнергии и обеспечения визуальног</w:t>
      </w:r>
      <w:r>
        <w:rPr>
          <w:rFonts w:ascii="Times New Roman" w:hAnsi="Times New Roman" w:cs="Times New Roman"/>
          <w:sz w:val="24"/>
        </w:rPr>
        <w:t>о разнообразия среды населенного пункта в темное время суток предусматриваются следующие режимы их работы: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ночной дежурн</w:t>
      </w:r>
      <w:r>
        <w:rPr>
          <w:rFonts w:ascii="Times New Roman" w:hAnsi="Times New Roman" w:cs="Times New Roman"/>
          <w:sz w:val="24"/>
        </w:rPr>
        <w:t>ый режим, когда в установках ФО, АО и СИ может отключаться часть осветительных приборов, допускаемая нормами освещенности и распоряжениями местной администрации;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праздничный режим, когда функционируют все стационарные и временные осветительные установки </w:t>
      </w:r>
      <w:r>
        <w:rPr>
          <w:rFonts w:ascii="Times New Roman" w:hAnsi="Times New Roman" w:cs="Times New Roman"/>
          <w:sz w:val="24"/>
        </w:rPr>
        <w:t>трех групп в часы суток и дни недели, определяемые администрацией населенного пункта;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сезонный режим, предусматриваемый главным образом в рекреационных зонах для стационарных и временных установок ФО и АО в определенные сроки (зимой, осенью).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4.9. МАФ, у</w:t>
      </w:r>
      <w:r>
        <w:rPr>
          <w:rFonts w:ascii="Times New Roman" w:hAnsi="Times New Roman" w:cs="Times New Roman"/>
          <w:sz w:val="24"/>
        </w:rPr>
        <w:t>личная мебель и характерные требования к ним.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4.9.1. </w:t>
      </w:r>
      <w:proofErr w:type="gramStart"/>
      <w:r>
        <w:rPr>
          <w:rFonts w:ascii="Times New Roman" w:hAnsi="Times New Roman" w:cs="Times New Roman"/>
          <w:sz w:val="24"/>
        </w:rPr>
        <w:t>В рамках решения задачи обеспечения качества городской среды при создании и благоустройстве малых архитектурных форм учитываются принципы функционального разнообразия, комфортной среды для общения, гармо</w:t>
      </w:r>
      <w:r>
        <w:rPr>
          <w:rFonts w:ascii="Times New Roman" w:hAnsi="Times New Roman" w:cs="Times New Roman"/>
          <w:sz w:val="24"/>
        </w:rPr>
        <w:t xml:space="preserve">нии с природой в части обеспечения разнообразия визуального облика территории, различных видов социальной активности и коммуникаций между людьми, применения </w:t>
      </w:r>
      <w:proofErr w:type="spellStart"/>
      <w:r>
        <w:rPr>
          <w:rFonts w:ascii="Times New Roman" w:hAnsi="Times New Roman" w:cs="Times New Roman"/>
          <w:sz w:val="24"/>
        </w:rPr>
        <w:t>экологичных</w:t>
      </w:r>
      <w:proofErr w:type="spellEnd"/>
      <w:r>
        <w:rPr>
          <w:rFonts w:ascii="Times New Roman" w:hAnsi="Times New Roman" w:cs="Times New Roman"/>
          <w:sz w:val="24"/>
        </w:rPr>
        <w:t xml:space="preserve"> материалов, привлечения людей к активному и здоровому времяпрепровождению на территории</w:t>
      </w:r>
      <w:r>
        <w:rPr>
          <w:rFonts w:ascii="Times New Roman" w:hAnsi="Times New Roman" w:cs="Times New Roman"/>
          <w:sz w:val="24"/>
        </w:rPr>
        <w:t xml:space="preserve"> с зелеными насаждениями.</w:t>
      </w:r>
      <w:proofErr w:type="gramEnd"/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4.9.2. Для каждого элемента планировочной структуры существуют характерные требования, которые основываются на частоте и продолжительности ее использования, потенциальной аудитории, наличии свободного пространства, интенсивности п</w:t>
      </w:r>
      <w:r>
        <w:rPr>
          <w:rFonts w:ascii="Times New Roman" w:hAnsi="Times New Roman" w:cs="Times New Roman"/>
          <w:sz w:val="24"/>
        </w:rPr>
        <w:t xml:space="preserve">ешеходного и автомобильного движения, близости транспортных узлов. Выбор МАФ во многом зависит от количества людей, ежедневно посещающих территорию: например, в районах крупных объектов транспорта гораздо больше пешеходов, чем в жилых кварталах. Материалы </w:t>
      </w:r>
      <w:r>
        <w:rPr>
          <w:rFonts w:ascii="Times New Roman" w:hAnsi="Times New Roman" w:cs="Times New Roman"/>
          <w:sz w:val="24"/>
        </w:rPr>
        <w:t>и дизайн объектов подбираются с учетом всех условий эксплуатации.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4.9.3. При проектировании, выборе МАФ учитываются: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соответствие материалов и конструкции МАФ климату и назначению МАФ;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антивандальную защищенность - от разрушения, оклейки, нанесения н</w:t>
      </w:r>
      <w:r>
        <w:rPr>
          <w:rFonts w:ascii="Times New Roman" w:hAnsi="Times New Roman" w:cs="Times New Roman"/>
          <w:sz w:val="24"/>
        </w:rPr>
        <w:t>адписей и изображений;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возможность ремонта или замены деталей МАФ;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г) защиту от образования наледи и снежных заносов, обеспечение стока воды;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>) удобство обслуживания, а также механизированной и ручной очистки территории рядом с МАФ и под конструкцией;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е) эргономичность конструкций (высоту и наклон спинки, высоту урн и прочее);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ж) расцветку, не диссонирующую с окружением;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</w:t>
      </w:r>
      <w:proofErr w:type="spellEnd"/>
      <w:r>
        <w:rPr>
          <w:rFonts w:ascii="Times New Roman" w:hAnsi="Times New Roman" w:cs="Times New Roman"/>
          <w:sz w:val="24"/>
        </w:rPr>
        <w:t>) безопасность для потенциальных пользователей;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и) стилистическое сочетание с другими МАФ и окружающей архитектурой;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к) соответствие </w:t>
      </w:r>
      <w:r>
        <w:rPr>
          <w:rFonts w:ascii="Times New Roman" w:hAnsi="Times New Roman" w:cs="Times New Roman"/>
          <w:sz w:val="24"/>
        </w:rPr>
        <w:t xml:space="preserve">характеристикам зоны расположения: утилитарный, </w:t>
      </w:r>
      <w:proofErr w:type="spellStart"/>
      <w:r>
        <w:rPr>
          <w:rFonts w:ascii="Times New Roman" w:hAnsi="Times New Roman" w:cs="Times New Roman"/>
          <w:sz w:val="24"/>
        </w:rPr>
        <w:t>минималистический</w:t>
      </w:r>
      <w:proofErr w:type="spellEnd"/>
      <w:r>
        <w:rPr>
          <w:rFonts w:ascii="Times New Roman" w:hAnsi="Times New Roman" w:cs="Times New Roman"/>
          <w:sz w:val="24"/>
        </w:rPr>
        <w:t xml:space="preserve"> дизайн для тротуаров дорог, более сложный, с элементами декора - для рекреационных зон и дворов.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4.9.4. Общие рекомендации к установке МАФ: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расположение, не создающее препятствий для пеше</w:t>
      </w:r>
      <w:r>
        <w:rPr>
          <w:rFonts w:ascii="Times New Roman" w:hAnsi="Times New Roman" w:cs="Times New Roman"/>
          <w:sz w:val="24"/>
        </w:rPr>
        <w:t>ходов;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компактная установка на минимальной площади в местах большого скопления людей;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устойчивость конструкции;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надежная фиксация или обеспечение возможности перемещения в зависимости от условий расположения;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 xml:space="preserve">) наличие в каждой конкретной зоне </w:t>
      </w:r>
      <w:r>
        <w:rPr>
          <w:rFonts w:ascii="Times New Roman" w:hAnsi="Times New Roman" w:cs="Times New Roman"/>
          <w:sz w:val="24"/>
        </w:rPr>
        <w:t>МАФ рекомендуемых типов для такой зоны.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4.9.5. Рекомендации к установке урн: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достаточная высота (максимальная до 100 см) и объем;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наличие рельефного </w:t>
      </w:r>
      <w:proofErr w:type="spellStart"/>
      <w:r>
        <w:rPr>
          <w:rFonts w:ascii="Times New Roman" w:hAnsi="Times New Roman" w:cs="Times New Roman"/>
          <w:sz w:val="24"/>
        </w:rPr>
        <w:t>текстурирования</w:t>
      </w:r>
      <w:proofErr w:type="spellEnd"/>
      <w:r>
        <w:rPr>
          <w:rFonts w:ascii="Times New Roman" w:hAnsi="Times New Roman" w:cs="Times New Roman"/>
          <w:sz w:val="24"/>
        </w:rPr>
        <w:t xml:space="preserve"> или перфорирования для защиты от графического вандализма;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защита от дождя и снега;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использование и аккуратное расположение вставных ведер и мусорных мешков.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4.9.6. Рекомендации к уличной мебели, в том числе к различным видам скамей отдыха, размещаемых на территории общественных пространств, рекреаций и дворов; скамей и столов - на площад</w:t>
      </w:r>
      <w:r>
        <w:rPr>
          <w:rFonts w:ascii="Times New Roman" w:hAnsi="Times New Roman" w:cs="Times New Roman"/>
          <w:sz w:val="24"/>
        </w:rPr>
        <w:t>ках для настольных игр, летних кафе и др.: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установка скамей осуществляется на твердые виды покрытия или фундамент. В зонах отдыха, лесопарках, на детских площадках может допускаться установка скамей на мягкие виды покрытия. При наличии фундамента его ча</w:t>
      </w:r>
      <w:r>
        <w:rPr>
          <w:rFonts w:ascii="Times New Roman" w:hAnsi="Times New Roman" w:cs="Times New Roman"/>
          <w:sz w:val="24"/>
        </w:rPr>
        <w:t xml:space="preserve">сти рекомендуется выполнять не </w:t>
      </w:r>
      <w:proofErr w:type="gramStart"/>
      <w:r>
        <w:rPr>
          <w:rFonts w:ascii="Times New Roman" w:hAnsi="Times New Roman" w:cs="Times New Roman"/>
          <w:sz w:val="24"/>
        </w:rPr>
        <w:t>выступающими</w:t>
      </w:r>
      <w:proofErr w:type="gramEnd"/>
      <w:r>
        <w:rPr>
          <w:rFonts w:ascii="Times New Roman" w:hAnsi="Times New Roman" w:cs="Times New Roman"/>
          <w:sz w:val="24"/>
        </w:rPr>
        <w:t xml:space="preserve"> над поверхностью земли.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наличие спинок для скамеек рекреационных зон, наличие спинок и поручней для скамеек дворовых зон, отсутствие спинок и поручней для скамеек транзитных зон;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в) на территории особо </w:t>
      </w:r>
      <w:r>
        <w:rPr>
          <w:rFonts w:ascii="Times New Roman" w:hAnsi="Times New Roman" w:cs="Times New Roman"/>
          <w:sz w:val="24"/>
        </w:rPr>
        <w:t xml:space="preserve">охраняемых природных </w:t>
      </w:r>
      <w:proofErr w:type="gramStart"/>
      <w:r>
        <w:rPr>
          <w:rFonts w:ascii="Times New Roman" w:hAnsi="Times New Roman" w:cs="Times New Roman"/>
          <w:sz w:val="24"/>
        </w:rPr>
        <w:t>территорий</w:t>
      </w:r>
      <w:proofErr w:type="gramEnd"/>
      <w:r>
        <w:rPr>
          <w:rFonts w:ascii="Times New Roman" w:hAnsi="Times New Roman" w:cs="Times New Roman"/>
          <w:sz w:val="24"/>
        </w:rPr>
        <w:t xml:space="preserve"> возможно выполнять скамьи и столы из древесных пней-срубов, бревен и плах, не имеющих сколов и острых углов.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4.9.7. Рекомендации к установке цветочниц (вазонов), в том числе, навесных: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высота цветочниц (вазонов) обеспечива</w:t>
      </w:r>
      <w:r>
        <w:rPr>
          <w:rFonts w:ascii="Times New Roman" w:hAnsi="Times New Roman" w:cs="Times New Roman"/>
          <w:sz w:val="24"/>
        </w:rPr>
        <w:t>ет предотвращение случайного наезда автомобилей и попадания мусора;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дизайн (цвет, форма) цветочниц (вазонов) не отвлекает внимание от растений;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цветочницы и кашпо зимой необходимо хранить в помещении или заменять в них цветы хвойными растениями или ины</w:t>
      </w:r>
      <w:r>
        <w:rPr>
          <w:rFonts w:ascii="Times New Roman" w:hAnsi="Times New Roman" w:cs="Times New Roman"/>
          <w:sz w:val="24"/>
        </w:rPr>
        <w:t>ми растительными декорациями.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4.9.8. При установке ограждений учитывается следующее: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прочность, обеспечивающая защиту пешеходов от наезда автомобилей;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модульность, позволяющая создавать конструкции любой формы;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наличие светоотражающих элементов, в ме</w:t>
      </w:r>
      <w:r>
        <w:rPr>
          <w:rFonts w:ascii="Times New Roman" w:hAnsi="Times New Roman" w:cs="Times New Roman"/>
          <w:sz w:val="24"/>
        </w:rPr>
        <w:t>стах возможного наезда автомобиля;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расположение ограды не далее 10 см от края газона;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использование нейтральных цветов или естественного цвета используемого материала.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4.9.9. На тротуарах автомобильных дорог используются </w:t>
      </w:r>
      <w:proofErr w:type="gramStart"/>
      <w:r>
        <w:rPr>
          <w:rFonts w:ascii="Times New Roman" w:hAnsi="Times New Roman" w:cs="Times New Roman"/>
          <w:sz w:val="24"/>
        </w:rPr>
        <w:t>следующие</w:t>
      </w:r>
      <w:proofErr w:type="gramEnd"/>
      <w:r>
        <w:rPr>
          <w:rFonts w:ascii="Times New Roman" w:hAnsi="Times New Roman" w:cs="Times New Roman"/>
          <w:sz w:val="24"/>
        </w:rPr>
        <w:t xml:space="preserve"> МАФ: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скамейки без с</w:t>
      </w:r>
      <w:r>
        <w:rPr>
          <w:rFonts w:ascii="Times New Roman" w:hAnsi="Times New Roman" w:cs="Times New Roman"/>
          <w:sz w:val="24"/>
        </w:rPr>
        <w:t>пинки с местом для сумок;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опоры у скамеек для людей с ограниченными возможностями;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заграждения, обеспечивающие защиту пешеходов от наезда автомобилей;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навесные кашпо, навесные цветочницы и вазоны;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высокие цветочницы (вазоны) и урны.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4.9.10. Уличная</w:t>
      </w:r>
      <w:r>
        <w:rPr>
          <w:rFonts w:ascii="Times New Roman" w:hAnsi="Times New Roman" w:cs="Times New Roman"/>
          <w:sz w:val="24"/>
        </w:rPr>
        <w:t xml:space="preserve"> мебель выбирается в зависимости от архитектурного окружения.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4.9.11. Для пешеходных зон используются </w:t>
      </w:r>
      <w:proofErr w:type="gramStart"/>
      <w:r>
        <w:rPr>
          <w:rFonts w:ascii="Times New Roman" w:hAnsi="Times New Roman" w:cs="Times New Roman"/>
          <w:sz w:val="24"/>
        </w:rPr>
        <w:t>следующие</w:t>
      </w:r>
      <w:proofErr w:type="gramEnd"/>
      <w:r>
        <w:rPr>
          <w:rFonts w:ascii="Times New Roman" w:hAnsi="Times New Roman" w:cs="Times New Roman"/>
          <w:sz w:val="24"/>
        </w:rPr>
        <w:t xml:space="preserve"> МАФ: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уличные фонари, высота которых соотносима с ростом человека;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скамейки, предполагающие длительное сидение;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цветочницы и кашпо </w:t>
      </w:r>
      <w:r>
        <w:rPr>
          <w:rFonts w:ascii="Times New Roman" w:hAnsi="Times New Roman" w:cs="Times New Roman"/>
          <w:sz w:val="24"/>
        </w:rPr>
        <w:t>(вазоны);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информационные стенды;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защитные ограждения;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столы для игр.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4.9.12. Принципы антивандальной защиты малых архитектурных форм от графического </w:t>
      </w:r>
      <w:r>
        <w:rPr>
          <w:rFonts w:ascii="Times New Roman" w:hAnsi="Times New Roman" w:cs="Times New Roman"/>
          <w:sz w:val="24"/>
        </w:rPr>
        <w:lastRenderedPageBreak/>
        <w:t>вандализма.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4.9.13. Вместо отдельно стоящих конструкций рекламные конструкции можно размещать на мест</w:t>
      </w:r>
      <w:r>
        <w:rPr>
          <w:rFonts w:ascii="Times New Roman" w:hAnsi="Times New Roman" w:cs="Times New Roman"/>
          <w:sz w:val="24"/>
        </w:rPr>
        <w:t>ах потенциального вандализма (основная зона вандализма - 30 - 200 сантиметров от земли) на столбах, коммутационных шкафах, заборах и т.п. В том числе в этой зоне возможно размещение информационных конструкций с общественно полезной информацией, например, и</w:t>
      </w:r>
      <w:r>
        <w:rPr>
          <w:rFonts w:ascii="Times New Roman" w:hAnsi="Times New Roman" w:cs="Times New Roman"/>
          <w:sz w:val="24"/>
        </w:rPr>
        <w:t>сторических планов местности, навигационных схем и других подобных элементов.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4.9.14. При проектировании оборудования предусматривается его </w:t>
      </w:r>
      <w:proofErr w:type="spellStart"/>
      <w:r>
        <w:rPr>
          <w:rFonts w:ascii="Times New Roman" w:hAnsi="Times New Roman" w:cs="Times New Roman"/>
          <w:sz w:val="24"/>
        </w:rPr>
        <w:t>вандалозащищенность</w:t>
      </w:r>
      <w:proofErr w:type="spellEnd"/>
      <w:r>
        <w:rPr>
          <w:rFonts w:ascii="Times New Roman" w:hAnsi="Times New Roman" w:cs="Times New Roman"/>
          <w:sz w:val="24"/>
        </w:rPr>
        <w:t>, в том числе: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использовать легко очищающиеся и не боящиеся абразивных и растворяющих веществ м</w:t>
      </w:r>
      <w:r>
        <w:rPr>
          <w:rFonts w:ascii="Times New Roman" w:hAnsi="Times New Roman" w:cs="Times New Roman"/>
          <w:sz w:val="24"/>
        </w:rPr>
        <w:t>атериалы.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использовать на плоских поверхностях оборудования и МАФ перфорирование или рельефное </w:t>
      </w:r>
      <w:proofErr w:type="spellStart"/>
      <w:r>
        <w:rPr>
          <w:rFonts w:ascii="Times New Roman" w:hAnsi="Times New Roman" w:cs="Times New Roman"/>
          <w:sz w:val="24"/>
        </w:rPr>
        <w:t>текстурирование</w:t>
      </w:r>
      <w:proofErr w:type="spellEnd"/>
      <w:r>
        <w:rPr>
          <w:rFonts w:ascii="Times New Roman" w:hAnsi="Times New Roman" w:cs="Times New Roman"/>
          <w:sz w:val="24"/>
        </w:rPr>
        <w:t>, которое мешает расклейке объявлений и разрисовыванию поверхности и облегчает очистку;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использовать темные тона окраски или материалов, поско</w:t>
      </w:r>
      <w:r>
        <w:rPr>
          <w:rFonts w:ascii="Times New Roman" w:hAnsi="Times New Roman" w:cs="Times New Roman"/>
          <w:sz w:val="24"/>
        </w:rPr>
        <w:t xml:space="preserve">льку светлая однотонная окраска провоцирует нанесение незаконных надписей, при этом темная или черная окраска уменьшает количество надписей или их заметность, поскольку большинство цветов инструментов нанесения также темные. 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минимизировать количество об</w:t>
      </w:r>
      <w:r>
        <w:rPr>
          <w:rFonts w:ascii="Times New Roman" w:hAnsi="Times New Roman" w:cs="Times New Roman"/>
          <w:sz w:val="24"/>
        </w:rPr>
        <w:t>орудования, группируя объекты «бок к боку», «спиной к спине» или к стене здания, в том числе объекты, стоящие на небольшом расстоянии друг от друга (например, банкоматы), тем самым уменьшая площадь, подвергающуюся вандализму, сокращая затраты и время на ее</w:t>
      </w:r>
      <w:r>
        <w:rPr>
          <w:rFonts w:ascii="Times New Roman" w:hAnsi="Times New Roman" w:cs="Times New Roman"/>
          <w:sz w:val="24"/>
        </w:rPr>
        <w:t xml:space="preserve"> обслуживание.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4.10. </w:t>
      </w:r>
      <w:proofErr w:type="gramStart"/>
      <w:r>
        <w:rPr>
          <w:rFonts w:ascii="Times New Roman" w:hAnsi="Times New Roman" w:cs="Times New Roman"/>
          <w:sz w:val="24"/>
        </w:rPr>
        <w:t>При создании некапитальных нестационарных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</w:t>
      </w:r>
      <w:r>
        <w:rPr>
          <w:rFonts w:ascii="Times New Roman" w:hAnsi="Times New Roman" w:cs="Times New Roman"/>
          <w:sz w:val="24"/>
        </w:rPr>
        <w:t xml:space="preserve"> остановочные павильоны, наземные туалетные кабины, боксовые гаражи, другие объекты некапитального характера) рекомендуется применять отделочные материалы сооружений, отвечающие архитектурно-художественным требованиям дизайна и освещения, характеру сложивш</w:t>
      </w:r>
      <w:r>
        <w:rPr>
          <w:rFonts w:ascii="Times New Roman" w:hAnsi="Times New Roman" w:cs="Times New Roman"/>
          <w:sz w:val="24"/>
        </w:rPr>
        <w:t>ейся среды населенного пункта и условиям долговременной эксплуатации.</w:t>
      </w:r>
      <w:proofErr w:type="gramEnd"/>
      <w:r>
        <w:rPr>
          <w:rFonts w:ascii="Times New Roman" w:hAnsi="Times New Roman" w:cs="Times New Roman"/>
          <w:sz w:val="24"/>
        </w:rPr>
        <w:t xml:space="preserve"> При остеклении витрин рекомендуется применять безосколочные, </w:t>
      </w:r>
      <w:proofErr w:type="spellStart"/>
      <w:r>
        <w:rPr>
          <w:rFonts w:ascii="Times New Roman" w:hAnsi="Times New Roman" w:cs="Times New Roman"/>
          <w:sz w:val="24"/>
        </w:rPr>
        <w:t>ударостойкие</w:t>
      </w:r>
      <w:proofErr w:type="spellEnd"/>
      <w:r>
        <w:rPr>
          <w:rFonts w:ascii="Times New Roman" w:hAnsi="Times New Roman" w:cs="Times New Roman"/>
          <w:sz w:val="24"/>
        </w:rPr>
        <w:t xml:space="preserve"> материалы, безопасные упрочняющие многослойные пленочные покрытия, поликарбонатные стекла. При проектировании </w:t>
      </w:r>
      <w:proofErr w:type="spellStart"/>
      <w:r>
        <w:rPr>
          <w:rFonts w:ascii="Times New Roman" w:hAnsi="Times New Roman" w:cs="Times New Roman"/>
          <w:sz w:val="24"/>
        </w:rPr>
        <w:t>ми</w:t>
      </w:r>
      <w:r>
        <w:rPr>
          <w:rFonts w:ascii="Times New Roman" w:hAnsi="Times New Roman" w:cs="Times New Roman"/>
          <w:sz w:val="24"/>
        </w:rPr>
        <w:t>ни-маркетов</w:t>
      </w:r>
      <w:proofErr w:type="spellEnd"/>
      <w:r>
        <w:rPr>
          <w:rFonts w:ascii="Times New Roman" w:hAnsi="Times New Roman" w:cs="Times New Roman"/>
          <w:sz w:val="24"/>
        </w:rPr>
        <w:t>, мини-рынков, торговых рядов рекомендуется применение быстровозводимых модульных комплексов, выполняемых из легких конструкций.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4.10.1. В рамках </w:t>
      </w:r>
      <w:proofErr w:type="gramStart"/>
      <w:r>
        <w:rPr>
          <w:rFonts w:ascii="Times New Roman" w:hAnsi="Times New Roman" w:cs="Times New Roman"/>
          <w:sz w:val="24"/>
        </w:rPr>
        <w:t>решения задачи обеспечения качества городской среды</w:t>
      </w:r>
      <w:proofErr w:type="gramEnd"/>
      <w:r>
        <w:rPr>
          <w:rFonts w:ascii="Times New Roman" w:hAnsi="Times New Roman" w:cs="Times New Roman"/>
          <w:sz w:val="24"/>
        </w:rPr>
        <w:t xml:space="preserve"> при создании и благоустройстве некапитальных не</w:t>
      </w:r>
      <w:r>
        <w:rPr>
          <w:rFonts w:ascii="Times New Roman" w:hAnsi="Times New Roman" w:cs="Times New Roman"/>
          <w:sz w:val="24"/>
        </w:rPr>
        <w:t>стационарных сооружений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</w:t>
      </w:r>
      <w:r>
        <w:rPr>
          <w:rFonts w:ascii="Times New Roman" w:hAnsi="Times New Roman" w:cs="Times New Roman"/>
          <w:sz w:val="24"/>
        </w:rPr>
        <w:t>ля комфортного передвижения по сложившимся пешеходным маршрутам.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4.10.2. Некапитальные нестационарные сооружения размещаются на территориях </w:t>
      </w:r>
      <w:r>
        <w:rPr>
          <w:rFonts w:ascii="Times New Roman" w:hAnsi="Times New Roman" w:cs="Times New Roman"/>
          <w:sz w:val="24"/>
        </w:rPr>
        <w:lastRenderedPageBreak/>
        <w:t>муниципального образования, таким образом, чтобы не мешать пешеходному движению, не ухудшать визуальное восприятие с</w:t>
      </w:r>
      <w:r>
        <w:rPr>
          <w:rFonts w:ascii="Times New Roman" w:hAnsi="Times New Roman" w:cs="Times New Roman"/>
          <w:sz w:val="24"/>
        </w:rPr>
        <w:t>реды населенного пункта и благоустройство территории и застройки. Сооружения предприятий мелкорозничной торговли, бытового обслуживания и питания размещаются на территориях пешеходных зон, в парках, садах, на бульварах населенного пункта. Сооружения устана</w:t>
      </w:r>
      <w:r>
        <w:rPr>
          <w:rFonts w:ascii="Times New Roman" w:hAnsi="Times New Roman" w:cs="Times New Roman"/>
          <w:sz w:val="24"/>
        </w:rPr>
        <w:t>вливаются на твердые виды покрытия, оборудуются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доступности).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4.10.3.Туале</w:t>
      </w:r>
      <w:r>
        <w:rPr>
          <w:rFonts w:ascii="Times New Roman" w:hAnsi="Times New Roman" w:cs="Times New Roman"/>
          <w:sz w:val="24"/>
        </w:rPr>
        <w:t>тные кабины размещаются на активно посещаемых территориях населенного пункта при отсутствии или недостаточной пропускной способности общественных туалетов: в местах проведения массовых мероприятий, при крупных объектах торговли и услуг, на территории объек</w:t>
      </w:r>
      <w:r>
        <w:rPr>
          <w:rFonts w:ascii="Times New Roman" w:hAnsi="Times New Roman" w:cs="Times New Roman"/>
          <w:sz w:val="24"/>
        </w:rPr>
        <w:t>тов рекреации (парках, садах), в местах установки автозаправочных станций, на автостоянках, а также - при некапитальных нестационарных сооружениях питания.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4.11. Оформление и оборудование зданий и сооружений.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4.11.1. Проектирование оформления и оборудовани</w:t>
      </w:r>
      <w:r>
        <w:rPr>
          <w:rFonts w:ascii="Times New Roman" w:hAnsi="Times New Roman" w:cs="Times New Roman"/>
          <w:sz w:val="24"/>
        </w:rPr>
        <w:t xml:space="preserve">я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другое), размещение антенн, водосточных труб, </w:t>
      </w:r>
      <w:proofErr w:type="spellStart"/>
      <w:r>
        <w:rPr>
          <w:rFonts w:ascii="Times New Roman" w:hAnsi="Times New Roman" w:cs="Times New Roman"/>
          <w:sz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</w:rPr>
        <w:t>, домовых знаков,</w:t>
      </w:r>
      <w:r>
        <w:rPr>
          <w:rFonts w:ascii="Times New Roman" w:hAnsi="Times New Roman" w:cs="Times New Roman"/>
          <w:sz w:val="24"/>
        </w:rPr>
        <w:t xml:space="preserve"> защитных сеток.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4.11.2.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4.12. Организация площадок.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4.12.1. На территории населенного пункта пред</w:t>
      </w:r>
      <w:r>
        <w:rPr>
          <w:rFonts w:ascii="Times New Roman" w:hAnsi="Times New Roman" w:cs="Times New Roman"/>
          <w:sz w:val="24"/>
        </w:rPr>
        <w:t>усматриваются следующие виды площадок: для игр детей, отдыха взрослых, занятий спортом, установки мусоросборников, выгула и дрессировки собак, стоянок автомобилей.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4.12.2. Рекомендации по организации детских площадок.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4.12.2.1. Детские площадки обычно пред</w:t>
      </w:r>
      <w:r>
        <w:rPr>
          <w:rFonts w:ascii="Times New Roman" w:hAnsi="Times New Roman" w:cs="Times New Roman"/>
          <w:sz w:val="24"/>
        </w:rPr>
        <w:t>назначены для игр и активного отдыха детей разных возрастов.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рекоменд</w:t>
      </w:r>
      <w:r>
        <w:rPr>
          <w:rFonts w:ascii="Times New Roman" w:hAnsi="Times New Roman" w:cs="Times New Roman"/>
          <w:sz w:val="24"/>
        </w:rPr>
        <w:t>уется организация спортивно-игровых комплексов (</w:t>
      </w:r>
      <w:proofErr w:type="spellStart"/>
      <w:r>
        <w:rPr>
          <w:rFonts w:ascii="Times New Roman" w:hAnsi="Times New Roman" w:cs="Times New Roman"/>
          <w:sz w:val="24"/>
        </w:rPr>
        <w:t>воркауты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микро-скалодромы</w:t>
      </w:r>
      <w:proofErr w:type="spellEnd"/>
      <w:r>
        <w:rPr>
          <w:rFonts w:ascii="Times New Roman" w:hAnsi="Times New Roman" w:cs="Times New Roman"/>
          <w:sz w:val="24"/>
        </w:rPr>
        <w:t>, велодромы и т.п.) и оборудование специальных мест для катания на самокатах, роликовых досках и коньках.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4.12.2.2. Детские площадки рекомендуется изолировать от транзитного пешеходн</w:t>
      </w:r>
      <w:r>
        <w:rPr>
          <w:rFonts w:ascii="Times New Roman" w:hAnsi="Times New Roman" w:cs="Times New Roman"/>
          <w:sz w:val="24"/>
        </w:rPr>
        <w:t>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рекомендуется организовывать с проезжей части. Переч</w:t>
      </w:r>
      <w:r>
        <w:rPr>
          <w:rFonts w:ascii="Times New Roman" w:hAnsi="Times New Roman" w:cs="Times New Roman"/>
          <w:sz w:val="24"/>
        </w:rPr>
        <w:t>ень элементов благоустройства территории на детской площадке обычно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4.12.3. Рекомендации по орг</w:t>
      </w:r>
      <w:r>
        <w:rPr>
          <w:rFonts w:ascii="Times New Roman" w:hAnsi="Times New Roman" w:cs="Times New Roman"/>
          <w:sz w:val="24"/>
        </w:rPr>
        <w:t>анизации площадок для отдыха и досуга.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4.12.3.1. Площадки для отдыха и проведения досуга взрослого населения размещаются на участках жилой застройки, на озелененных территориях.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4.12.3.2. Перечень элементов благоустройства на площадке для отдыха, как </w:t>
      </w:r>
      <w:r>
        <w:rPr>
          <w:rFonts w:ascii="Times New Roman" w:hAnsi="Times New Roman" w:cs="Times New Roman"/>
          <w:sz w:val="24"/>
        </w:rPr>
        <w:t>правило,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4.12.3.3. Функционирование осветительного</w:t>
      </w:r>
      <w:r>
        <w:rPr>
          <w:rFonts w:ascii="Times New Roman" w:hAnsi="Times New Roman" w:cs="Times New Roman"/>
          <w:sz w:val="24"/>
        </w:rPr>
        <w:t xml:space="preserve"> оборудования рекомендуется обеспечивать в режиме освещения территории, на которой расположена площадка.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4.12.4. Рекомендации по организации спортивных площадок.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4.12.4.1. Спортивные площадки предназначены для занятий физкультурой и спортом всех возрастных</w:t>
      </w:r>
      <w:r>
        <w:rPr>
          <w:rFonts w:ascii="Times New Roman" w:hAnsi="Times New Roman" w:cs="Times New Roman"/>
          <w:sz w:val="24"/>
        </w:rPr>
        <w:t xml:space="preserve"> групп населения, их рекомендуется размещать на территориях жилого и рекреационного назначения, участков спортивных сооружений.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4.12.4.2. Озеленение площадок рекомендуется размещать по периметру. Не рекомендуется применять деревья и кустарники, имеющие бле</w:t>
      </w:r>
      <w:r>
        <w:rPr>
          <w:rFonts w:ascii="Times New Roman" w:hAnsi="Times New Roman" w:cs="Times New Roman"/>
          <w:sz w:val="24"/>
        </w:rPr>
        <w:t xml:space="preserve">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>
        <w:rPr>
          <w:rFonts w:ascii="Times New Roman" w:hAnsi="Times New Roman" w:cs="Times New Roman"/>
          <w:sz w:val="24"/>
        </w:rPr>
        <w:t>площадки</w:t>
      </w:r>
      <w:proofErr w:type="gramEnd"/>
      <w:r>
        <w:rPr>
          <w:rFonts w:ascii="Times New Roman" w:hAnsi="Times New Roman" w:cs="Times New Roman"/>
          <w:sz w:val="24"/>
        </w:rPr>
        <w:t xml:space="preserve"> возможно применять вертикальное озеленение.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4.12.5. Площадки для установки контейнеров для сборки твердых коммунальных отходов.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4.12.5.1. Контейнерные площадки и площадки для складирования отдельных групп коммунальных отходов - специально оборудованные места, предназначенные для складирования коммунальных отходов. Такие площадки рекомендуется снабжать сведениями о сроках удаления </w:t>
      </w:r>
      <w:r>
        <w:rPr>
          <w:rFonts w:ascii="Times New Roman" w:hAnsi="Times New Roman" w:cs="Times New Roman"/>
          <w:sz w:val="24"/>
        </w:rPr>
        <w:t>отходов, наименовании организации, выполняющей данную работу, и контактах лица, ответственного за качественную и своевременную работу по содержанию площадки и своевременное удаление отходов. Наличие таких площадок рекомендуется предусматривать в составе те</w:t>
      </w:r>
      <w:r>
        <w:rPr>
          <w:rFonts w:ascii="Times New Roman" w:hAnsi="Times New Roman" w:cs="Times New Roman"/>
          <w:sz w:val="24"/>
        </w:rPr>
        <w:t>рриторий и участков любого функционального назначения, где могут накапливаться коммунальные отходы.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4.12.5.2. Размер контейнерной площадки определяется исходя из задач, габаритов и количества контейнеров, используемых для складирования отходов, но не более</w:t>
      </w:r>
      <w:r>
        <w:rPr>
          <w:rFonts w:ascii="Times New Roman" w:hAnsi="Times New Roman" w:cs="Times New Roman"/>
          <w:sz w:val="24"/>
        </w:rPr>
        <w:t xml:space="preserve"> предусмотренного санитарно-эпидемиологическими требованиями.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4.12.5.3. Контейнерные площадки совмещаются с площадками для складирования отдельных групп коммунальных отходов, в том числе для складирования крупногабаритных отходов.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4.12.6. Рекомендации по о</w:t>
      </w:r>
      <w:r>
        <w:rPr>
          <w:rFonts w:ascii="Times New Roman" w:hAnsi="Times New Roman" w:cs="Times New Roman"/>
          <w:sz w:val="24"/>
        </w:rPr>
        <w:t>рганизации площадки парковок (автостоянок).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4.12.6.1. Как правило, перечень элементов благоустройства территории на площадках парковок (автостоянок) включает: твердые виды покрытия, элементы сопряжения поверхностей, разделительные элементы, осветительное и</w:t>
      </w:r>
      <w:r>
        <w:rPr>
          <w:rFonts w:ascii="Times New Roman" w:hAnsi="Times New Roman" w:cs="Times New Roman"/>
          <w:sz w:val="24"/>
        </w:rPr>
        <w:t xml:space="preserve"> информационное оборудование. 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4.12.6.2. Разделительные элементы на площадках могут быть выполнены в виде </w:t>
      </w:r>
      <w:r>
        <w:rPr>
          <w:rFonts w:ascii="Times New Roman" w:hAnsi="Times New Roman" w:cs="Times New Roman"/>
          <w:sz w:val="24"/>
        </w:rPr>
        <w:lastRenderedPageBreak/>
        <w:t>разметки (белых полос), озелененных полос (газонов), контейнерного озеленения.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4.13. Создание и благоустройство пешеходных коммуникаций (тротуаров, ал</w:t>
      </w:r>
      <w:r>
        <w:rPr>
          <w:rFonts w:ascii="Times New Roman" w:hAnsi="Times New Roman" w:cs="Times New Roman"/>
          <w:sz w:val="24"/>
        </w:rPr>
        <w:t>лей, дорожек, тропинок), обеспечивающих пешеходные связи и передвижения на территории муниципального образования.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4.13.1. При создании и благоустройстве пешеходных коммуникаций на территории населенного пункта  обеспечивается: минимальное количество пересе</w:t>
      </w:r>
      <w:r>
        <w:rPr>
          <w:rFonts w:ascii="Times New Roman" w:hAnsi="Times New Roman" w:cs="Times New Roman"/>
          <w:sz w:val="24"/>
        </w:rPr>
        <w:t xml:space="preserve">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</w:t>
      </w:r>
      <w:proofErr w:type="spellStart"/>
      <w:r>
        <w:rPr>
          <w:rFonts w:ascii="Times New Roman" w:hAnsi="Times New Roman" w:cs="Times New Roman"/>
          <w:sz w:val="24"/>
        </w:rPr>
        <w:t>маломобильные</w:t>
      </w:r>
      <w:proofErr w:type="spellEnd"/>
      <w:r>
        <w:rPr>
          <w:rFonts w:ascii="Times New Roman" w:hAnsi="Times New Roman" w:cs="Times New Roman"/>
          <w:sz w:val="24"/>
        </w:rPr>
        <w:t xml:space="preserve"> группы населения, высокий уровень благоустройства и озеленения</w:t>
      </w:r>
      <w:r>
        <w:rPr>
          <w:rFonts w:ascii="Times New Roman" w:hAnsi="Times New Roman" w:cs="Times New Roman"/>
          <w:sz w:val="24"/>
        </w:rPr>
        <w:t>. В системе пешеходных коммуникаций рекомендуется выделять основные и второстепенные пешеходные связи.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4.13.2. При планировочной организации пешеходных тротуаров предусматривается беспрепятственный доступ к зданиям и сооружениям инвалидов и других групп на</w:t>
      </w:r>
      <w:r>
        <w:rPr>
          <w:rFonts w:ascii="Times New Roman" w:hAnsi="Times New Roman" w:cs="Times New Roman"/>
          <w:sz w:val="24"/>
        </w:rPr>
        <w:t xml:space="preserve">селения с ограниченными возможностями передвижения и их сопровождающих, а также специально оборудованные места для </w:t>
      </w:r>
      <w:proofErr w:type="spellStart"/>
      <w:r>
        <w:rPr>
          <w:rFonts w:ascii="Times New Roman" w:hAnsi="Times New Roman" w:cs="Times New Roman"/>
          <w:sz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</w:rPr>
        <w:t xml:space="preserve"> групп населения в соответствии с требованиями СП 59.13330.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4.13.3. В составе комплекса работ по благоустройству проводится осмо</w:t>
      </w:r>
      <w:r>
        <w:rPr>
          <w:rFonts w:ascii="Times New Roman" w:hAnsi="Times New Roman" w:cs="Times New Roman"/>
          <w:sz w:val="24"/>
        </w:rPr>
        <w:t>тр действующих и заброшенных пешеходных маршрутов, проводится инвентаризация бесхозных объектов.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4.13.4. При создании пешеходных тротуаров учитывается следующее: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пешеходные тротуары обеспечивают непрерывность связей пешеходных и транспортных путей, а так</w:t>
      </w:r>
      <w:r>
        <w:rPr>
          <w:rFonts w:ascii="Times New Roman" w:hAnsi="Times New Roman" w:cs="Times New Roman"/>
          <w:sz w:val="24"/>
        </w:rPr>
        <w:t>же свободный доступ к объектам массового притяжения, в том числе объектам транспортной инфраструктуры;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</w:rPr>
        <w:t>исходя из текущих планировочных решений по транспортным путям рекомендуется</w:t>
      </w:r>
      <w:proofErr w:type="gramEnd"/>
      <w:r>
        <w:rPr>
          <w:rFonts w:ascii="Times New Roman" w:hAnsi="Times New Roman" w:cs="Times New Roman"/>
          <w:sz w:val="24"/>
        </w:rPr>
        <w:t xml:space="preserve"> осуществлять проектирование пешеходных тротуаров с минимальным числом перес</w:t>
      </w:r>
      <w:r>
        <w:rPr>
          <w:rFonts w:ascii="Times New Roman" w:hAnsi="Times New Roman" w:cs="Times New Roman"/>
          <w:sz w:val="24"/>
        </w:rPr>
        <w:t>ечений с проезжей частью дорог и пересечений массовых пешеходных потоков.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4.13.5. Покрытие пешеходных дорожек должно быть удобным при ходьбе и устойчивым к износу.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4.13.6. Пешеходные дорожки и тротуары в составе активно используемых общественных пространст</w:t>
      </w:r>
      <w:r>
        <w:rPr>
          <w:rFonts w:ascii="Times New Roman" w:hAnsi="Times New Roman" w:cs="Times New Roman"/>
          <w:sz w:val="24"/>
        </w:rPr>
        <w:t>в должны иметь ширину, позволяющую избежать образования толпы.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4.13.7. Пешеходные маршруты рекомендуется обеспечить освещением.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4.13.8. Сеть пешеходных дорожек может предусматривать возможности для альтернативных пешеходных маршрутов между двумя любыми точ</w:t>
      </w:r>
      <w:r>
        <w:rPr>
          <w:rFonts w:ascii="Times New Roman" w:hAnsi="Times New Roman" w:cs="Times New Roman"/>
          <w:sz w:val="24"/>
        </w:rPr>
        <w:t>ками муниципального образования.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4.13.9. При планировании пешеходных маршрутов рекомендуется создание мест для кратковременного отдыха (скамейки и пр.) для </w:t>
      </w:r>
      <w:proofErr w:type="spellStart"/>
      <w:r>
        <w:rPr>
          <w:rFonts w:ascii="Times New Roman" w:hAnsi="Times New Roman" w:cs="Times New Roman"/>
          <w:sz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</w:rPr>
        <w:t xml:space="preserve"> групп населения.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4.13.10. Пешеходные маршруты рекомендуется озеленять.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4.13.11. Основн</w:t>
      </w:r>
      <w:r>
        <w:rPr>
          <w:rFonts w:ascii="Times New Roman" w:hAnsi="Times New Roman" w:cs="Times New Roman"/>
          <w:sz w:val="24"/>
        </w:rPr>
        <w:t xml:space="preserve">ые пешеходные коммуникации направлены на обеспечение связи </w:t>
      </w:r>
      <w:r>
        <w:rPr>
          <w:rFonts w:ascii="Times New Roman" w:hAnsi="Times New Roman" w:cs="Times New Roman"/>
          <w:sz w:val="24"/>
        </w:rPr>
        <w:lastRenderedPageBreak/>
        <w:t>жилых, общественных, производственных и иных зданий с учреждениями культурно-бытового обслуживания, рекреационными территориями, а также связь между основными пунктами тяготения в составе обществен</w:t>
      </w:r>
      <w:r>
        <w:rPr>
          <w:rFonts w:ascii="Times New Roman" w:hAnsi="Times New Roman" w:cs="Times New Roman"/>
          <w:sz w:val="24"/>
        </w:rPr>
        <w:t>ных зон и объектов рекреации.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4.13.11.1. Трассировка основных пешеходных коммуникаций может осуществляться вдоль улиц и дорог (тротуары) или независимо от них.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4.13.11.2. Как правило, перечень элементов благоустройства территории на территории основных пеш</w:t>
      </w:r>
      <w:r>
        <w:rPr>
          <w:rFonts w:ascii="Times New Roman" w:hAnsi="Times New Roman" w:cs="Times New Roman"/>
          <w:sz w:val="24"/>
          <w:szCs w:val="24"/>
        </w:rPr>
        <w:t>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4.13.12. Второстепенные пешеходные коммуникации обеспечивают связь </w:t>
      </w:r>
      <w:r>
        <w:rPr>
          <w:rFonts w:ascii="Times New Roman" w:hAnsi="Times New Roman" w:cs="Times New Roman"/>
          <w:sz w:val="24"/>
          <w:szCs w:val="24"/>
        </w:rPr>
        <w:t>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бульвар, парк).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4.13.12.1. Перечень элементов благоустройства на территории второстепенных пешеходных ко</w:t>
      </w:r>
      <w:r>
        <w:rPr>
          <w:rFonts w:ascii="Times New Roman" w:hAnsi="Times New Roman" w:cs="Times New Roman"/>
          <w:sz w:val="24"/>
          <w:szCs w:val="24"/>
        </w:rPr>
        <w:t>ммуникаций обычно включает различные виды покрытия.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4.13.12.2. На дорожках скверов, бульваров, садов населенного пункта предусматриваются твердые виды покрытия с элементами сопряжения.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4.13.12.3. На дорожках крупных рекреационных объектов (парков, лесопарк</w:t>
      </w:r>
      <w:r>
        <w:rPr>
          <w:rFonts w:ascii="Times New Roman" w:hAnsi="Times New Roman" w:cs="Times New Roman"/>
          <w:sz w:val="24"/>
          <w:szCs w:val="24"/>
        </w:rPr>
        <w:t xml:space="preserve">ов) рекомендуется предусматривать различные виды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мягкого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комбинированных покрытий, пешеходные тропы с естественным грунтовым покрытием.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4.13.13. Организация пешеходных зон.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4.13.13.1. Пешеходные зоны располагаются в основном в центре муниципального обр</w:t>
      </w:r>
      <w:r>
        <w:rPr>
          <w:rFonts w:ascii="Times New Roman" w:hAnsi="Times New Roman" w:cs="Times New Roman"/>
          <w:sz w:val="24"/>
          <w:szCs w:val="24"/>
        </w:rPr>
        <w:t>азования. Эти зоны являются не только пешеходными коммуникациями, но также общественными пространствами, что определяет режим их использования.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4.13.13.2. Благоустроенная пешеходная зона обеспечивает комфорт и безопасность пребывания населения в ней. 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</w:t>
      </w:r>
      <w:r>
        <w:rPr>
          <w:rFonts w:ascii="Times New Roman" w:hAnsi="Times New Roman" w:cs="Times New Roman"/>
          <w:sz w:val="24"/>
          <w:szCs w:val="24"/>
        </w:rPr>
        <w:t xml:space="preserve">.13.3. Благоустройство пешеходной зоны (пешеходных тротуаров и велосипедных дорожек) осуществляется с учетом комфортности пребывания в ней и доступности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пешеходов.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4.13.13.4. При создании велосипедных путей рекомендуется связывать все час</w:t>
      </w:r>
      <w:r>
        <w:rPr>
          <w:rFonts w:ascii="Times New Roman" w:hAnsi="Times New Roman" w:cs="Times New Roman"/>
          <w:sz w:val="24"/>
          <w:szCs w:val="24"/>
        </w:rPr>
        <w:t>ти муниципального образования, создавая условия для беспрепятственного передвижения на велосипеде.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4.13.13.5. При организации объектов велосипедной инфраструктуры должны быть созданы условия для обеспечения безопасности, связности, прямолинейности, комфорт</w:t>
      </w:r>
      <w:r>
        <w:rPr>
          <w:rFonts w:ascii="Times New Roman" w:hAnsi="Times New Roman" w:cs="Times New Roman"/>
          <w:sz w:val="24"/>
          <w:szCs w:val="24"/>
        </w:rPr>
        <w:t>ности.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4.13.13.6. Перечень элементов комплексного благоустройства велодорожек включает: твердый тип покрытия, элементы сопряжения поверхности велодорожки с прилегающими территориями.</w:t>
      </w:r>
    </w:p>
    <w:p w:rsidR="00EB5BB8" w:rsidRDefault="00B21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4.13.13.7. На велодорожках, размещаемых вдоль улиц и дорог, целесообразно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предусматривать освещение, на рекреационных территориях - озеленение вдоль велодорожек.</w:t>
      </w:r>
    </w:p>
    <w:p w:rsidR="00EB5BB8" w:rsidRDefault="00B215B1">
      <w:pPr>
        <w:pStyle w:val="23"/>
        <w:numPr>
          <w:ilvl w:val="1"/>
          <w:numId w:val="1"/>
        </w:numPr>
        <w:shd w:val="clear" w:color="auto" w:fill="auto"/>
        <w:tabs>
          <w:tab w:val="left" w:pos="1619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Рекомендации по организации площадки для выгула собак.</w:t>
      </w:r>
    </w:p>
    <w:p w:rsidR="00EB5BB8" w:rsidRDefault="00B215B1">
      <w:pPr>
        <w:pStyle w:val="23"/>
        <w:shd w:val="clear" w:color="auto" w:fill="auto"/>
        <w:tabs>
          <w:tab w:val="left" w:pos="1791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4.14.1. Площадки для выгула собак рекомендуется размещать на территориях общего пользования, за пределами </w:t>
      </w:r>
      <w:r>
        <w:rPr>
          <w:sz w:val="24"/>
          <w:szCs w:val="24"/>
        </w:rPr>
        <w:t>санитарной зоны источников водоснабжения первого и второго поясов.</w:t>
      </w:r>
    </w:p>
    <w:p w:rsidR="00EB5BB8" w:rsidRDefault="00B215B1">
      <w:pPr>
        <w:pStyle w:val="23"/>
        <w:shd w:val="clear" w:color="auto" w:fill="auto"/>
        <w:tabs>
          <w:tab w:val="left" w:pos="1796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4.14.2. Для покрытия поверхности части площадки, предназначенной для выгула собак, рекомендуется предусматривать выровненную поверхность, обеспечивающую хороший дренаж, не травмирующую коне</w:t>
      </w:r>
      <w:r>
        <w:rPr>
          <w:sz w:val="24"/>
          <w:szCs w:val="24"/>
        </w:rPr>
        <w:t>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собак, рекомендуется проектировать с твердым или комбинированным видом покрытия (плитка,</w:t>
      </w:r>
      <w:r>
        <w:rPr>
          <w:sz w:val="24"/>
          <w:szCs w:val="24"/>
        </w:rPr>
        <w:t xml:space="preserve"> утопленная в газон и др.). Подход к площадке рекомендуется оборудовать твердым видом покрытия.</w:t>
      </w:r>
    </w:p>
    <w:p w:rsidR="00EB5BB8" w:rsidRDefault="00B215B1">
      <w:pPr>
        <w:pStyle w:val="23"/>
        <w:shd w:val="clear" w:color="auto" w:fill="auto"/>
        <w:tabs>
          <w:tab w:val="left" w:pos="1791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4.14.3.  На территории площадки рекомендуется предусматривать информационный стенд с правилами пользования площадкой.</w:t>
      </w:r>
    </w:p>
    <w:p w:rsidR="00EB5BB8" w:rsidRDefault="00B215B1">
      <w:pPr>
        <w:pStyle w:val="23"/>
        <w:numPr>
          <w:ilvl w:val="1"/>
          <w:numId w:val="1"/>
        </w:numPr>
        <w:shd w:val="clear" w:color="auto" w:fill="auto"/>
        <w:tabs>
          <w:tab w:val="left" w:pos="1619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Рекомендации по организации площадки для д</w:t>
      </w:r>
      <w:r>
        <w:rPr>
          <w:sz w:val="24"/>
          <w:szCs w:val="24"/>
        </w:rPr>
        <w:t>рессировки собак</w:t>
      </w:r>
    </w:p>
    <w:p w:rsidR="00EB5BB8" w:rsidRDefault="00B215B1">
      <w:pPr>
        <w:pStyle w:val="23"/>
        <w:numPr>
          <w:ilvl w:val="3"/>
          <w:numId w:val="1"/>
        </w:numPr>
        <w:shd w:val="clear" w:color="auto" w:fill="auto"/>
        <w:tabs>
          <w:tab w:val="left" w:pos="1791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правило, перечень элементов благоустройства территории на площадке для дрессировки собак включает: мягкие или газонные виды покрытия, ограждение, скамьи и урны, информационный стенд, осветительное оборудование, специальное </w:t>
      </w:r>
      <w:r>
        <w:rPr>
          <w:sz w:val="24"/>
          <w:szCs w:val="24"/>
        </w:rPr>
        <w:t>тренировочное оборудование.</w:t>
      </w:r>
    </w:p>
    <w:p w:rsidR="00EB5BB8" w:rsidRDefault="00B215B1">
      <w:pPr>
        <w:pStyle w:val="23"/>
        <w:numPr>
          <w:ilvl w:val="3"/>
          <w:numId w:val="1"/>
        </w:numPr>
        <w:shd w:val="clear" w:color="auto" w:fill="auto"/>
        <w:tabs>
          <w:tab w:val="left" w:pos="1796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Покрытие площадки рекомендуется предусматривать </w:t>
      </w:r>
      <w:proofErr w:type="gramStart"/>
      <w:r>
        <w:rPr>
          <w:sz w:val="24"/>
          <w:szCs w:val="24"/>
        </w:rPr>
        <w:t>имеющим</w:t>
      </w:r>
      <w:proofErr w:type="gramEnd"/>
      <w:r>
        <w:rPr>
          <w:sz w:val="24"/>
          <w:szCs w:val="24"/>
        </w:rPr>
        <w:t xml:space="preserve"> ровную поверхность, обеспечивающую хороший дренаж, не травмирующую конечности животных (газонное, песчаное, </w:t>
      </w:r>
      <w:proofErr w:type="spellStart"/>
      <w:r>
        <w:rPr>
          <w:sz w:val="24"/>
          <w:szCs w:val="24"/>
        </w:rPr>
        <w:t>песчаноземляное</w:t>
      </w:r>
      <w:proofErr w:type="spellEnd"/>
      <w:r>
        <w:rPr>
          <w:sz w:val="24"/>
          <w:szCs w:val="24"/>
        </w:rPr>
        <w:t>), а также удобным для регулярной уборки и обновл</w:t>
      </w:r>
      <w:r>
        <w:rPr>
          <w:sz w:val="24"/>
          <w:szCs w:val="24"/>
        </w:rPr>
        <w:t>ения.</w:t>
      </w:r>
    </w:p>
    <w:p w:rsidR="00EB5BB8" w:rsidRDefault="00B215B1">
      <w:pPr>
        <w:pStyle w:val="23"/>
        <w:numPr>
          <w:ilvl w:val="3"/>
          <w:numId w:val="1"/>
        </w:numPr>
        <w:shd w:val="clear" w:color="auto" w:fill="auto"/>
        <w:tabs>
          <w:tab w:val="left" w:pos="1801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Площадки для дрессировки собак рекомендуется оборудовать учебными, тренировочными, спортивными снарядами и сооружениями, навесом от дождя, утепленным бытовым помещением для хранения инвентаря, оборудования и отдыха инструкторов.</w:t>
      </w:r>
    </w:p>
    <w:p w:rsidR="00EB5BB8" w:rsidRDefault="00EB5BB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B5BB8" w:rsidRDefault="00B215B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ПОРЯДОК ПРОВЕДЕНИ</w:t>
      </w:r>
      <w:r>
        <w:rPr>
          <w:rFonts w:ascii="Times New Roman" w:hAnsi="Times New Roman" w:cs="Times New Roman"/>
          <w:sz w:val="24"/>
          <w:szCs w:val="24"/>
        </w:rPr>
        <w:t>Я РАБОТ ПО УБОРКЕ ТЕРРИТОРИЙ</w:t>
      </w:r>
    </w:p>
    <w:p w:rsidR="00EB5BB8" w:rsidRDefault="00EB5BB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статьи 15 Закона Свердловской области «Об административных правонарушениях на территории Свердловской области» от 14.06.2005 № 52-ОЗ (далее по тексту - Административный Закон Свердловской области), нарушение поряд</w:t>
      </w:r>
      <w:r>
        <w:rPr>
          <w:rFonts w:ascii="Times New Roman" w:hAnsi="Times New Roman" w:cs="Times New Roman"/>
          <w:sz w:val="24"/>
          <w:szCs w:val="24"/>
        </w:rPr>
        <w:t>ка проведения земляных, ремонтных или отдельных работ, связанных с благоустройством территорий населенных пунктов, - влечет наложение административного штрафа на граждан в размере от трех тысяч до пяти тысяч рублей;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должностных лиц - от тридцати тысяч д</w:t>
      </w:r>
      <w:r>
        <w:rPr>
          <w:rFonts w:ascii="Times New Roman" w:hAnsi="Times New Roman" w:cs="Times New Roman"/>
          <w:sz w:val="24"/>
          <w:szCs w:val="24"/>
        </w:rPr>
        <w:t>о пятидесяти тысяч рублей; на юридических лиц - от трехсот тысяч до пятисот тысяч рублей.</w:t>
      </w:r>
    </w:p>
    <w:p w:rsidR="00EB5BB8" w:rsidRDefault="00EB5BB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Организация работ по уборке и содержанию территорий</w:t>
      </w:r>
    </w:p>
    <w:p w:rsidR="00EB5BB8" w:rsidRDefault="00EB5BB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B5BB8" w:rsidRDefault="00B215B1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Качественная и своевременная уборка уличных и прилегающих территорий, содержание их в чистоте и поря</w:t>
      </w:r>
      <w:r>
        <w:rPr>
          <w:rFonts w:ascii="Times New Roman" w:hAnsi="Times New Roman" w:cs="Times New Roman"/>
          <w:sz w:val="24"/>
          <w:szCs w:val="24"/>
        </w:rPr>
        <w:t>дке являются обязанностью организаций, независимо от их организационно-правовых форм и форм собственности, и индивидуальных предпринимателей, в собственности, хозяйственном ведении (оперативном управлении) которых находятся здания и сооружения, а также име</w:t>
      </w:r>
      <w:r>
        <w:rPr>
          <w:rFonts w:ascii="Times New Roman" w:hAnsi="Times New Roman" w:cs="Times New Roman"/>
          <w:sz w:val="24"/>
          <w:szCs w:val="24"/>
        </w:rPr>
        <w:t xml:space="preserve">ющих в собственности, владении или пользовании земельные участки, в пределах границ, определяемых Генеральной схемой очистки городского округа.  </w:t>
      </w:r>
      <w:proofErr w:type="gramEnd"/>
    </w:p>
    <w:p w:rsidR="00EB5BB8" w:rsidRDefault="00B215B1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Генеральная схема очистки городского округа позволяет совершенствовать систему обращения с отходами в городско</w:t>
      </w:r>
      <w:r>
        <w:rPr>
          <w:rFonts w:ascii="Times New Roman" w:hAnsi="Times New Roman" w:cs="Times New Roman"/>
          <w:sz w:val="24"/>
          <w:szCs w:val="24"/>
        </w:rPr>
        <w:t xml:space="preserve">м округе.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основе генеральной схемы очистки определяются: очередность осуществления мероприятий, объемы работ по всем видам очистки и уборки, системы и методы сбора, удаления, обезвреживания и переработки отходов, необходимое количество уборочных машин, </w:t>
      </w:r>
      <w:r>
        <w:rPr>
          <w:rFonts w:ascii="Times New Roman" w:hAnsi="Times New Roman" w:cs="Times New Roman"/>
          <w:sz w:val="24"/>
          <w:szCs w:val="24"/>
        </w:rPr>
        <w:t>механизмов, оборудования и инвентаря, целесообразность проектирования, строительства, реконструкции или расширения объектов системы санитарной очистки, их основные параметры и размещение, ориентировочные капиталовложения на строительство, приобретение обор</w:t>
      </w:r>
      <w:r>
        <w:rPr>
          <w:rFonts w:ascii="Times New Roman" w:hAnsi="Times New Roman" w:cs="Times New Roman"/>
          <w:sz w:val="24"/>
          <w:szCs w:val="24"/>
        </w:rPr>
        <w:t>удования и технических средств, подготовка финансово-экономического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обоснования для привлечения инвестиций (в том числе из федерального бюджета) для совершенствования системы обращения с отходами.</w:t>
      </w:r>
    </w:p>
    <w:p w:rsidR="00EB5BB8" w:rsidRDefault="00B215B1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 Определение границ уборки территорий между владельца</w:t>
      </w:r>
      <w:r>
        <w:rPr>
          <w:rFonts w:ascii="Times New Roman" w:hAnsi="Times New Roman" w:cs="Times New Roman"/>
          <w:sz w:val="24"/>
          <w:szCs w:val="24"/>
        </w:rPr>
        <w:t xml:space="preserve">ми, балансодержателями, арендаторами и выдача схемы уборки осуществляется в соответствии со схемой уборки территории утвержденной постановлением администрации 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Свободный. 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5.1.2.1. Границы прилегающих территорий устанавливаются 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следующем порядке: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1) для административных зданий, капитальных объектов торговли, общественного питания и бытового обслуживания населения, объектов коммунального хозяйства, автостоянок - на расстоянии 10 метров от границ отведенной территории. 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2) для учре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ждений социальной сферы (образование, культура, здравоохранение, социальное обеспечение, физкультура и спорт) - на расстоянии 10 метров от границ отведенной территории. 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3) для заправочных станций - в пределах санитарно-защитной зоны;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4) для организаций, 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ведении которых находятся территории отдельно стоящих производственных сооружений коммунального назначения, опоры ЛЭП - в пределах 10 метров от стен сооружений или ограждений участка; в радиусе не менее двух метров от опоры ЛЭП;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5) для киосков, ларьков, 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орговых остановочных комплексов и иных объектов мелкорозничной торговли и бытового обслуживания - на расстоянии 5 метров от границ отведенной территории;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6) для владельцев гаражей на расстоянии 5 метров от границ отведенной территории.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5.1.2.2. Обязанность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выполнению работ, связанных с содержанием объектов благоустройства, возлагается: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1) по проезжим частям автомобильных дорог местного значения, площадям, улицам и проездам городской дорожной сети, включая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прикюветную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зону, тротуарам, примыкающим к проезж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им частям улиц, а также набережным - на организацию, уполномоченную в сфере благоустройства;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2) по объектам озеленения (парки, скверы, бульвары, газоны), в том числе расположенным на них тротуарам, пешеходным зонам, лестничным сходам, - на организации, в 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едении которых находятся данные объекты озеленения;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3) по содержанию конечных и разворотных пунктов транспортных средств - на организации независимо от организационно-правовой формы и формы собственности, осуществляющие деятельность по перевозке пассажиров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городским пассажирским транспортом (далее - перевозчик). В случае использования конечных и разворотных пунктов транспортных средств несколькими перевозчиками ответственность по их содержанию возлагается на перевозчика, осуществляющего наибольшее количеств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маршрутов.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Перевозчики несут солидарную ответственность по содержанию конечных и разворотных пунктов транспортных средств в случае осуществления равного количества маршрутов;</w:t>
      </w:r>
      <w:proofErr w:type="gramEnd"/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4) по придомовым территориям - на организации, осуществляющие управление многок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вартирными домами, товарищества собственников жилья;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5) по въездам и выездам с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автомоечных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постов, автостоянок, заправочных комплексов и прилегающих территорий (не менее 10-метровой зоны) и подъездов к ним - на балансодержателей, собственников, пользовател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ей указанных объектов;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6) по территориям, прилегающим к трансформаторным и распределительным подстанциям, газораспределительным подстанциям, другим инженерным сооружениям, работающим в автоматическом режиме (без обслуживающего персонала), а также опорам ЛЭ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П, - на собственников, пользователей данных объектов;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7) по уборке и содержанию территорий организаций, индивидуальных предпринимателей и прилегающих к ним территорий, подъездов - на организации, индивидуальных предпринимателей в собственности, пользовании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которых находятся строения, расположенные на указанных территориях;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8) по очистке и профилактическому обследованию смотровых и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дождеприёмных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колодцев городской водосточной сети не реже одного раза в квартал - на организации, в собственности, пользовании к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оторых находятся данные объекты.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9) по подземным инженерным коммуникациям - на собственников, владельцев, пользователей данных объектов, которые обязаны: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а) содержать и ремонтировать подземные коммуникации, производить своевременную очистку колодцев и колл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екторов;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б) обеспечивать содержание колодцев и люков в исправном состоянии и контролировать их расположение на одном уровне с полотном дороги, тротуаром, газоном, производить ремонт в границах разрушения дорожного покрытия, вызванного неудовлетворительным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состоянием коммуникаций и подземных сооружений;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в) осуществлять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наличием и исправным состоянием люков на колодцах и своевременно производить их замену;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г) обеспечивать ликвидацию последствий аварий, связанных с функционированием тепловых, водоп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роводных, канализационных, газопроводных сетей, электроснабжения и связи в течение трех суток;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обеспечивать безопасность движения транспортных средств и пешеходов в период ремонта и ликвидации аварий подземных коммуникаций, колодцев, установки люков, 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том числе: осуществлять установку ограждений и соответствующих дорожных знаков по согласованию с уполномоченным органом, обеспечивать освещение мест аварий в темное время суток, оповещать подразделения пожарной охраны, а также население через средства масс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овой информации в случае изменения маршрута движения пешеходов и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транспортных средств;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е) не допускать плановых сливов воды на проезжую часть дорог и улицы городского округа, осуществляемых без согласования с организацией, уполномоченной в сфере благоустро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йства;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ж) при очистке смотровых колодцев, подземных коммуникаций грунт, мусор, нечистоты (далее - отходы) складируются в специальную тару с немедленным вывозом организацией, осуществляющей очистные работы.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Складирование отходов на проезжую часть улиц,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тротуары и газоны запрещается.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10) по уборке и вывозу ТБО, снега с территорий парковок - на организации и индивидуальных предпринимателей, в собственности (пользовании) которых находятся строения, для эксплуатации которых были оборудованы парковки;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11) по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городским лесам - на организацию, уполномоченную в сфере благоустройства;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12) по нежилым помещениям, расположенным в многоквартирных домах - на собственников нежилых помещений, которые обязаны самостоятельно или по договору осуществлять уборку территории,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прилегающей к многоквартирному дому в месте расположения отдельного входа в помещение, принадлежащее собственнику и в радиусе 5 метров от многоквартирного дома по всей протяженности нежилого помещения, а с фасадной стороны здания - до красной линии застрой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ки;</w:t>
      </w:r>
      <w:proofErr w:type="gramEnd"/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13) железнодорожные пути, проходящие в черте населенных пунктов в пределах полосы отчуждения (откосы выемок и насыпей, переезды, переходы через пути), убираются и содержатся организациями, эксплуатирующими данные сооружения;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14) для отдельно стоящих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объектов рекламы - в радиусе 5 метров от рекламных конструкций;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15) организации независимо от организационно-правовой формы и формы собственности, индивидуальные предприниматели, граждане, являющиеся правообладателями помещений в нежилых зданиях, строениях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несут солидарную ответственность за качественную и своевременную уборку отведенной и прилегающей территорий, если иное не установлено договором между указанными лицами.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5.1.2.3. Администрация городского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ЗАТО Свободный вправе принимать решение о за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креплении за организациями и физическими лицами территорий для уборки при возникновении чрезвычайных ситуаций природного и техногенного характера.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5.1.3. Все организации и индивидуальные предприниматели, указанные в пункте 5.1.1 настоящих Правил, обязаны о</w:t>
      </w:r>
      <w:r>
        <w:rPr>
          <w:rFonts w:ascii="Times New Roman" w:hAnsi="Times New Roman" w:cs="Times New Roman"/>
          <w:sz w:val="24"/>
          <w:szCs w:val="24"/>
        </w:rPr>
        <w:t>формить схему уборки в соответствии с пунктом 5.1.2 настоящих Правил.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получения схемы уборки границы уборочных площадей между организациями устанавливаются с учетом следующих особенностей: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эксплуатационная площадь по содержанию прилегающей территории</w:t>
      </w:r>
      <w:r>
        <w:rPr>
          <w:rFonts w:ascii="Times New Roman" w:hAnsi="Times New Roman" w:cs="Times New Roman"/>
          <w:sz w:val="24"/>
          <w:szCs w:val="24"/>
        </w:rPr>
        <w:t xml:space="preserve"> от границ предоставленного в пользование (аренду) земельного участка составляет 25 метров для индивидуальных гаражей и 5 метров для всех других предприятий и организаций при отсутствии смежных землепользователей. При приближении границ землепользования на</w:t>
      </w:r>
      <w:r>
        <w:rPr>
          <w:rFonts w:ascii="Times New Roman" w:hAnsi="Times New Roman" w:cs="Times New Roman"/>
          <w:sz w:val="24"/>
          <w:szCs w:val="24"/>
        </w:rPr>
        <w:t xml:space="preserve"> расстояние меньше, чем указано выше, граница эксплуатационной площади проходит посередине этого расстояния;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уборка дворовых территорий, тротуаров, а также газонов, устроенных между проезжей частью улиц и тротуарами, по всей протяженности домовладения п</w:t>
      </w:r>
      <w:r>
        <w:rPr>
          <w:rFonts w:ascii="Times New Roman" w:hAnsi="Times New Roman" w:cs="Times New Roman"/>
          <w:sz w:val="24"/>
          <w:szCs w:val="24"/>
        </w:rPr>
        <w:t>роизводится специализированной организацией, осуществляющей эксплуатацию жилого фонда, на основании договора заключенного с собственником, собственниками (владельцами) зданий и сооружений, а также пользователями земельных участков;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уборка по всей ширине</w:t>
      </w:r>
      <w:r>
        <w:rPr>
          <w:rFonts w:ascii="Times New Roman" w:hAnsi="Times New Roman" w:cs="Times New Roman"/>
          <w:sz w:val="24"/>
          <w:szCs w:val="24"/>
        </w:rPr>
        <w:t xml:space="preserve"> проезжей части улиц, пляжах, площадей, проездов,  пешеходных дорожек вдоль улиц городского округа  производится специализированной организацией, осуществляющей эксплуатацию жилого фонда, на основании договора заключенного с собственником;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уборка парков</w:t>
      </w:r>
      <w:r>
        <w:rPr>
          <w:rFonts w:ascii="Times New Roman" w:hAnsi="Times New Roman" w:cs="Times New Roman"/>
          <w:sz w:val="24"/>
          <w:szCs w:val="24"/>
        </w:rPr>
        <w:t>, скверов, зон отдыха производится соответственно собственником (владельцем);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уборка территорий, входящих в санитарно-защитную зону организации, производится этой организацией в соответствии с нормами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«Санитарно-защитные зоны и санитарная классиф</w:t>
      </w:r>
      <w:r>
        <w:rPr>
          <w:rFonts w:ascii="Times New Roman" w:hAnsi="Times New Roman" w:cs="Times New Roman"/>
          <w:sz w:val="24"/>
          <w:szCs w:val="24"/>
        </w:rPr>
        <w:t>икация предприятий, сооружений и иных объектов» № 2.2.1/2.1.1.984-00;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уборка территорий строительных площадок, прилегающих к ним территорий (в том числе улиц и тротуаров) производится строительными организациями, уборочная площадь определяется из расчет</w:t>
      </w:r>
      <w:r>
        <w:rPr>
          <w:rFonts w:ascii="Times New Roman" w:hAnsi="Times New Roman" w:cs="Times New Roman"/>
          <w:sz w:val="24"/>
          <w:szCs w:val="24"/>
        </w:rPr>
        <w:t>а 30-метровой полосы по периметру строительной площадки;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уборка земельных участков, предоставленных в аренду, и прилегающих к ним улиц и тротуаров производится арендаторами в радиусе 5 метров;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уборка территории, прилегающей к зданиям (сооружениям, в </w:t>
      </w:r>
      <w:r>
        <w:rPr>
          <w:rFonts w:ascii="Times New Roman" w:hAnsi="Times New Roman" w:cs="Times New Roman"/>
          <w:sz w:val="24"/>
          <w:szCs w:val="24"/>
        </w:rPr>
        <w:t>том числе объектам торговли и сферы услуг), находящимся в собственности (владении) организаций и граждан, производится собственниками (владельцами) этих зданий (сооружений) в радиусе 5 метров от зданий (сооружений);</w:t>
      </w:r>
      <w:proofErr w:type="gramEnd"/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5.1.4. Требования, предъявляемые к содер</w:t>
      </w:r>
      <w:r>
        <w:rPr>
          <w:rFonts w:ascii="Times New Roman" w:hAnsi="Times New Roman" w:cs="Times New Roman"/>
          <w:sz w:val="24"/>
          <w:szCs w:val="24"/>
        </w:rPr>
        <w:t>жанию территорий и обязательные для выполнения юридическими, физическими лицами всех организационно-правовых форм и форм собственности: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уборка территорий на улицах с интенсивным движением транспорта производится в ночное время;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уборка тротуаров на ул</w:t>
      </w:r>
      <w:r>
        <w:rPr>
          <w:rFonts w:ascii="Times New Roman" w:hAnsi="Times New Roman" w:cs="Times New Roman"/>
          <w:sz w:val="24"/>
          <w:szCs w:val="24"/>
        </w:rPr>
        <w:t xml:space="preserve">ицах городского округа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территорий производится до 7 часов утра и в течение дня, а при снегопадах - по мере необходимости, с таким расчетом, чтобы пешеходное движение на них не нарушалось. Если снегопад начался после 22 часов, то уборка тр</w:t>
      </w:r>
      <w:r>
        <w:rPr>
          <w:rFonts w:ascii="Times New Roman" w:hAnsi="Times New Roman" w:cs="Times New Roman"/>
          <w:sz w:val="24"/>
          <w:szCs w:val="24"/>
        </w:rPr>
        <w:t>отуаров должна быть завершена к началу движения пешеходов - 7 часов утра. Уборка тротуаров начинается с обеспечения прохода, а затем проводится окончательная уборка.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5.1.5. Физические и юридические лица всех организационно-правовых форм обязаны: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1) обеспеч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ивать содержание отведенной и прилегающей территории за счет своих средств самостоятельно либо путем заключения договоров со специализированными предприятиями;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2) бережно относиться к элементам благоустройства;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3) производить окраску фасада дома и обустрой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ство земельного участка по согласованию с администрацией городского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ЗАТО Свободный;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4) содержать в технически исправном состоянии и чистоте указатели улиц и номера домов;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5) содержать ограждения (заборы) земельных участков в технически исправном сос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тоянии;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6) в весенне-осенний период производить очистку существующих водоотводных устройств, кюветов, перепусков с последующим вывозом мусора в специально отведенные места.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5.1.6. Содержание фасадов зданий.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5.1.6.1.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Руководители предприятий и организаций,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на балансе которых находятся здания и сооружения, владельцы и арендаторы помещений обязаны обеспечить своевременное производство работ по реставрации, ремонту и покраске фасадов указанных объектов и их отдельных элементов (балконов, лоджий, водосточных тру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б и др.), а также поддерживать в чистоте и исправном состоянии расположенные на фасадах номерные знаки, информационные таблички, памятные доски и т.п.</w:t>
      </w:r>
      <w:proofErr w:type="gramEnd"/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5.1.6.2. Витрины магазинов и офисов, выходящих фасадами на улицы, должны иметь световое оформление. Подкл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ючение освещения вывесок и витрин должно проходить в режиме наружного освещения.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5.1.6.3. Запрещается самовольное переоборудование фасадов зданий и их конструктивных элементов.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5.1.6.4. Жилые, административные, производственные и общественные здания должны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быть оборудованы адресными таблицами с подсветкой в темное время суток, а жилые, кроме того, указателями номеров подъездов и квартир.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Домовые знаки должны содержаться в чистоте и исправном состоянии.</w:t>
      </w:r>
    </w:p>
    <w:p w:rsidR="00EB5BB8" w:rsidRDefault="00B215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5.1.6.5. Домовые фонари и светильники у подъездов должн</w:t>
      </w:r>
      <w:r>
        <w:rPr>
          <w:rFonts w:ascii="Times New Roman" w:hAnsi="Times New Roman" w:cs="Times New Roman"/>
          <w:sz w:val="24"/>
          <w:szCs w:val="24"/>
        </w:rPr>
        <w:t>ы включаться и выключаться одновременно с наружным освещением города (сельского населенного пункта).</w:t>
      </w:r>
    </w:p>
    <w:p w:rsidR="00EB5BB8" w:rsidRDefault="00EB5B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Порядок проведения работ по уборке территорий в летний период</w:t>
      </w:r>
    </w:p>
    <w:p w:rsidR="00EB5BB8" w:rsidRDefault="00EB5BB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Основными санитарно-техническими требованиями при летней уборке городского окру</w:t>
      </w:r>
      <w:r>
        <w:rPr>
          <w:rFonts w:ascii="Times New Roman" w:hAnsi="Times New Roman" w:cs="Times New Roman"/>
          <w:sz w:val="24"/>
          <w:szCs w:val="24"/>
        </w:rPr>
        <w:t>га являются своевременность и качество проводимых работ с 16 апреля по 14 октября: мойка, поливка, подметание территории городского округа, уборка листьев и удаление смета с дорожных покрытий.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Подметание дорожных покрытий, улиц и проездов осуществля</w:t>
      </w:r>
      <w:r>
        <w:rPr>
          <w:rFonts w:ascii="Times New Roman" w:hAnsi="Times New Roman" w:cs="Times New Roman"/>
          <w:sz w:val="24"/>
          <w:szCs w:val="24"/>
        </w:rPr>
        <w:t>ется с предварительным увлажнением дорожных покрытий, в дневное время с 8 ч. 00 мин. до 21 ч. 00 мин., а на улицах с интенсивным движением транспорта в ночное время. Осевые линии регулирования должны быть постоянно очищены от песка и различного мусора.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>.3. Мойка дорожных покрытий, проезжей части, площадей, улиц и проездов производится в ночное время с 24 ч. 00 мин. до 8 ч. 00 мин.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Мойке подвергается вся ширина проезжей части улиц и площадей, включая бордюрные камни.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мойке проезжей части не </w:t>
      </w:r>
      <w:r>
        <w:rPr>
          <w:rFonts w:ascii="Times New Roman" w:hAnsi="Times New Roman" w:cs="Times New Roman"/>
          <w:sz w:val="24"/>
          <w:szCs w:val="24"/>
        </w:rPr>
        <w:t>допускается выбивание струей воды смета и мусора на тротуары, газоны, древесно-кустарниковую растительность, остановки, близко расположенные фасады зданий, объекты торговли и т.д.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В жаркие дни (при температуре выше 25 град. C) поливка дорожных покры</w:t>
      </w:r>
      <w:r>
        <w:rPr>
          <w:rFonts w:ascii="Times New Roman" w:hAnsi="Times New Roman" w:cs="Times New Roman"/>
          <w:sz w:val="24"/>
          <w:szCs w:val="24"/>
        </w:rPr>
        <w:t>тий производится в период с 12 ч. 00 мин. до 17 ч. 00 мин. и может быть усилена по мере необходимости.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5.2.5. Обочины дорог должны быть очищены от крупногабаритного и другого мусора.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5.2.6. Запрещается сгребать смет и мусор на газоны и в канализационную се</w:t>
      </w:r>
      <w:r>
        <w:rPr>
          <w:rFonts w:ascii="Times New Roman" w:hAnsi="Times New Roman" w:cs="Times New Roman"/>
          <w:sz w:val="24"/>
          <w:szCs w:val="24"/>
        </w:rPr>
        <w:t>ть.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5.2.7. Газоны должны быть очищены от мусора и регулярно скашиваться.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5.2.8. В период листопада организации, ответственные за уборку закрепленной территории, производят сгребание и вывоз опавшей листвы на газонах вдоль дорог и дворовых территориях. Сгре</w:t>
      </w:r>
      <w:r>
        <w:rPr>
          <w:rFonts w:ascii="Times New Roman" w:hAnsi="Times New Roman" w:cs="Times New Roman"/>
          <w:sz w:val="24"/>
          <w:szCs w:val="24"/>
        </w:rPr>
        <w:t>бание листвы к комлевой части деревьев и кустарников и ее сжигание на территориях городского округа запрещаются.</w:t>
      </w:r>
    </w:p>
    <w:p w:rsidR="00EB5BB8" w:rsidRDefault="00EB5BB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Порядок проведения работ по уборке территорий в зимний период</w:t>
      </w:r>
    </w:p>
    <w:p w:rsidR="00EB5BB8" w:rsidRDefault="00EB5BB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 Зимний период устанавливается с 15 октября по 15 апреля. В случае р</w:t>
      </w:r>
      <w:r>
        <w:rPr>
          <w:rFonts w:ascii="Times New Roman" w:hAnsi="Times New Roman" w:cs="Times New Roman"/>
          <w:sz w:val="24"/>
          <w:szCs w:val="24"/>
        </w:rPr>
        <w:t>езкого изменения погодных условий (снег, мороз) сроки начала и окончания зимней уборки могут корректироваться.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5.3.2. Основными санитарно-техническими требованиями по организации зимней уборки улиц,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проездов, тротуаров и дворовых территорий </w:t>
      </w:r>
      <w:r>
        <w:rPr>
          <w:rFonts w:ascii="Times New Roman" w:hAnsi="Times New Roman" w:cs="Times New Roman"/>
          <w:sz w:val="24"/>
          <w:szCs w:val="24"/>
        </w:rPr>
        <w:t>являются своевременность и качество проводимых работ.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5.3.3. Организации, отвечающие за уборку территорий городского округа, в срок до 1 октября должны обеспечить завоз, заготовку и складирование необходимого количества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противогололедных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материалов.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5.3.4.</w:t>
      </w:r>
      <w:r>
        <w:rPr>
          <w:rFonts w:ascii="Times New Roman" w:hAnsi="Times New Roman" w:cs="Times New Roman"/>
          <w:sz w:val="24"/>
          <w:szCs w:val="24"/>
        </w:rPr>
        <w:t xml:space="preserve"> Технология и режимы производства уборочных работ на проезжей части улиц и проездов, остановках общественного транспорта, тротуаров и дворовых территориях должны обеспечивать беспрепятственное движение транспортных средств и пешеходов независимо от погодны</w:t>
      </w:r>
      <w:r>
        <w:rPr>
          <w:rFonts w:ascii="Times New Roman" w:hAnsi="Times New Roman" w:cs="Times New Roman"/>
          <w:sz w:val="24"/>
          <w:szCs w:val="24"/>
        </w:rPr>
        <w:t>х условий.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5.3.5. При уборке дорог в парках, лесопарках, скверах, и других зеленых зонах допускается временное складирование снега, не содержащего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противогололедных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материалов, на заранее подготовленные для этих целей площадки, при условии сохранности </w:t>
      </w:r>
      <w:r>
        <w:rPr>
          <w:rFonts w:ascii="Times New Roman" w:hAnsi="Times New Roman" w:cs="Times New Roman"/>
          <w:sz w:val="24"/>
          <w:szCs w:val="24"/>
        </w:rPr>
        <w:t>зеленых насаждений и обеспечении оттока талых вод.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5.3.6. Запрещается: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выдвижение или перемещение на проезжую часть улиц, проездов, на остановки общественного транспорта снега, счищаемого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проездов, тротуаров, дворовых территорий, террит</w:t>
      </w:r>
      <w:r>
        <w:rPr>
          <w:rFonts w:ascii="Times New Roman" w:hAnsi="Times New Roman" w:cs="Times New Roman"/>
          <w:sz w:val="24"/>
          <w:szCs w:val="24"/>
        </w:rPr>
        <w:t>орий организаций, строительных площадок, торговых объектов;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применение технической соли и жидкого хлористого кальция в чистом виде в качестве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противогололедного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материала на тротуарах, посадочных площадках, остановках  пассажирского транспорта, в парках</w:t>
      </w:r>
      <w:r>
        <w:rPr>
          <w:rFonts w:ascii="Times New Roman" w:hAnsi="Times New Roman" w:cs="Times New Roman"/>
          <w:sz w:val="24"/>
          <w:szCs w:val="24"/>
        </w:rPr>
        <w:t>, скверах, дворах и прочих пешеходных и озелененных зонах.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5.3.7. Зимняя уборка улиц: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 первоочередным операциям зимней уборки относятся: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обработка проезжей части дороги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материалами;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сгребание и подметание снега;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сн</w:t>
      </w:r>
      <w:r>
        <w:rPr>
          <w:rFonts w:ascii="Times New Roman" w:hAnsi="Times New Roman" w:cs="Times New Roman"/>
          <w:sz w:val="24"/>
          <w:szCs w:val="24"/>
        </w:rPr>
        <w:t>ежного вала для последующего вывоза;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разрывов в валах снега на перекрестках, у остановок пассажирского транспорта, подъездов к административным и общественным зданиям, выездов из дворов и т.п.;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 операциям второй очереди относятся: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удален</w:t>
      </w:r>
      <w:r>
        <w:rPr>
          <w:rFonts w:ascii="Times New Roman" w:hAnsi="Times New Roman" w:cs="Times New Roman"/>
          <w:sz w:val="24"/>
          <w:szCs w:val="24"/>
        </w:rPr>
        <w:t>ие снега (вывоз);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скалывание льда и удаление снежно-ледяных образований.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5.3.8. Требования к зимней уборке дорог по отдельным технологическим операциям: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дорожное покрытие должно быть очищено от снега в кратчайший срок для обеспечения условий безопасно</w:t>
      </w:r>
      <w:r>
        <w:rPr>
          <w:rFonts w:ascii="Times New Roman" w:hAnsi="Times New Roman" w:cs="Times New Roman"/>
          <w:sz w:val="24"/>
          <w:szCs w:val="24"/>
        </w:rPr>
        <w:t>сти движения транспорта в пределах скоростей, установленных правилами движения;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уборка территорий в период снегопада проводится с момента начала снегопада и заканчивается в сроки, предусматриваемые настоящими Правилами;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 началом снегопада в первую о</w:t>
      </w:r>
      <w:r>
        <w:rPr>
          <w:rFonts w:ascii="Times New Roman" w:hAnsi="Times New Roman" w:cs="Times New Roman"/>
          <w:sz w:val="24"/>
          <w:szCs w:val="24"/>
        </w:rPr>
        <w:t xml:space="preserve">чередь обрабатываются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материалами наиболее опасные для движения транспорта участки улиц - крутые спуски и подъемы, тормозные площадки на перекрестках улиц и остановках общественного транспорта;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механизированное подметание проезжей час</w:t>
      </w:r>
      <w:r>
        <w:rPr>
          <w:rFonts w:ascii="Times New Roman" w:hAnsi="Times New Roman" w:cs="Times New Roman"/>
          <w:sz w:val="24"/>
          <w:szCs w:val="24"/>
        </w:rPr>
        <w:t>ти должно начинаться при высоте рыхлой массы на дорожном полотне 2,5 - 3,0 см, что соответствует 5 см свежевыпавшего неуплотненного снега.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длительном снегопаде циклы механизированного подметания проезжей части осуществляются после каждых 5 см свежевыпа</w:t>
      </w:r>
      <w:r>
        <w:rPr>
          <w:rFonts w:ascii="Times New Roman" w:hAnsi="Times New Roman" w:cs="Times New Roman"/>
          <w:sz w:val="24"/>
          <w:szCs w:val="24"/>
        </w:rPr>
        <w:t>вшего снега;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окончании очередного цикла подметания необходимо приступить к выполнению работ по формированию снежных валов в лотках улиц и проездов, расчистке проходов в валах снега на остановках пассажирского транспорта и в местах наземных пешеходных</w:t>
      </w:r>
      <w:r>
        <w:rPr>
          <w:rFonts w:ascii="Times New Roman" w:hAnsi="Times New Roman" w:cs="Times New Roman"/>
          <w:sz w:val="24"/>
          <w:szCs w:val="24"/>
        </w:rPr>
        <w:t xml:space="preserve"> переходов;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при формировании снежных валов снег, очищаемый с проезжей части улиц и проездов, а также с тротуаров, сдвигается в лотковую часть вдоль бордюра улиц и проездов. Укладка свежевыпавшего снега в валы разрешается на всех улицах, площадях, сквера</w:t>
      </w:r>
      <w:r>
        <w:rPr>
          <w:rFonts w:ascii="Times New Roman" w:hAnsi="Times New Roman" w:cs="Times New Roman"/>
          <w:sz w:val="24"/>
          <w:szCs w:val="24"/>
        </w:rPr>
        <w:t>х, в зависимости от ширины улиц по сторонам проезжей части, либо с одной стороны. Ширина снежных валов устраивается таким образом, чтобы обеспечить проезд не менее 6 метров между валами.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снежных валов не допускается: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пересечениях всех дор</w:t>
      </w:r>
      <w:r>
        <w:rPr>
          <w:rFonts w:ascii="Times New Roman" w:hAnsi="Times New Roman" w:cs="Times New Roman"/>
          <w:sz w:val="24"/>
          <w:szCs w:val="24"/>
        </w:rPr>
        <w:t>ог и улиц в одном уровне и вблизи железнодорожных переездов в зоне треугольника видимости;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ближе 5 метров от пешеходного перехода;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ближе 20 метров от остановочного пункта общественного пассажирского транспорта;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устройство разрывов в валах снега в ук</w:t>
      </w:r>
      <w:r>
        <w:rPr>
          <w:rFonts w:ascii="Times New Roman" w:hAnsi="Times New Roman" w:cs="Times New Roman"/>
          <w:sz w:val="24"/>
          <w:szCs w:val="24"/>
        </w:rPr>
        <w:t xml:space="preserve">азанных местах и перед въездами во дворы,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проезды должно выполняться в первую очередь после выполнения механизированного подметания проезжей части по окончании очередного снегопада;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запрещается при уборке снега и льда как механизированным</w:t>
      </w:r>
      <w:r>
        <w:rPr>
          <w:rFonts w:ascii="Times New Roman" w:hAnsi="Times New Roman" w:cs="Times New Roman"/>
          <w:sz w:val="24"/>
          <w:szCs w:val="24"/>
        </w:rPr>
        <w:t xml:space="preserve">, так и ручным способом наносить повреждения элементам благоустройства, частям зданий и зеленым насаждениям </w:t>
      </w:r>
      <w:r>
        <w:rPr>
          <w:rFonts w:ascii="Times New Roman" w:hAnsi="Times New Roman" w:cs="Times New Roman"/>
          <w:sz w:val="24"/>
          <w:szCs w:val="24"/>
        </w:rPr>
        <w:lastRenderedPageBreak/>
        <w:t>(бордюры, асфальтовые покрытия, ограждения, опоры освещения, деревья, кустарники и  др.);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для установления сроков удаления снега с поселковых дор</w:t>
      </w:r>
      <w:r>
        <w:rPr>
          <w:rFonts w:ascii="Times New Roman" w:hAnsi="Times New Roman" w:cs="Times New Roman"/>
          <w:sz w:val="24"/>
          <w:szCs w:val="24"/>
        </w:rPr>
        <w:t>ог и проведения работ по борьбе с гололедом устанавливаются три категории всех убираемых улиц города: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первой категории относятся - выездные из городского округа магистрали, все улицы с интенсивным движением, имеющие автобусные линии, все улицы, имеющие</w:t>
      </w:r>
      <w:r>
        <w:rPr>
          <w:rFonts w:ascii="Times New Roman" w:hAnsi="Times New Roman" w:cs="Times New Roman"/>
          <w:sz w:val="24"/>
          <w:szCs w:val="24"/>
        </w:rPr>
        <w:t xml:space="preserve"> уклоны, узкие проезды, где снежные валы особенно затрудняют движение транспорта, а также улицы, ведущие к больницам, детским учреждениям, школам и противопожарным установкам;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 второй категории относятся - улицы со средней интенсивностью движения  тран</w:t>
      </w:r>
      <w:r>
        <w:rPr>
          <w:rFonts w:ascii="Times New Roman" w:hAnsi="Times New Roman" w:cs="Times New Roman"/>
          <w:sz w:val="24"/>
          <w:szCs w:val="24"/>
        </w:rPr>
        <w:t>спорта  городского округа и площади перед зрелищными предприятиями, магазинами, рынками и прочими местами со значительным пешеходным движением;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третьей категории относятся все остальные улицы городского округа, имеющие незначительное движение.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сроки</w:t>
      </w:r>
      <w:r>
        <w:rPr>
          <w:rFonts w:ascii="Times New Roman" w:hAnsi="Times New Roman" w:cs="Times New Roman"/>
          <w:sz w:val="24"/>
          <w:szCs w:val="24"/>
        </w:rPr>
        <w:t xml:space="preserve"> удаления снега после окончания снегопада: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улиц первой категории в течение 4 часов;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улиц второй категории в течение 5 часов;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улиц третьей категории в течение 6 часов;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улиц всех категорий с неусовершенствованным покрытием снег убирается в те</w:t>
      </w:r>
      <w:r>
        <w:rPr>
          <w:rFonts w:ascii="Times New Roman" w:hAnsi="Times New Roman" w:cs="Times New Roman"/>
          <w:sz w:val="24"/>
          <w:szCs w:val="24"/>
        </w:rPr>
        <w:t xml:space="preserve"> же сроки;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уборка тротуаров и пешеходных дорожек от снега осуществляется с учетом интенсивности движения пешеходов после окончания снегопада или метели в сроки: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тротуаров при интенсивности движения пешеходов свыше 250 чел./час - 1 час;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тротуаров</w:t>
      </w:r>
      <w:r>
        <w:rPr>
          <w:rFonts w:ascii="Times New Roman" w:hAnsi="Times New Roman" w:cs="Times New Roman"/>
          <w:sz w:val="24"/>
          <w:szCs w:val="24"/>
        </w:rPr>
        <w:t xml:space="preserve"> при интенсивности движения пешеходов от 100 до 250 чел./час - 2 часа;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тротуаров при интенсивности движения пешеходов до 100 чел./час - 3 часа;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на озелененных улицах снег, содержащий химические материалы, следует складывать в лотковую часть улиц и п</w:t>
      </w:r>
      <w:r>
        <w:rPr>
          <w:rFonts w:ascii="Times New Roman" w:hAnsi="Times New Roman" w:cs="Times New Roman"/>
          <w:sz w:val="24"/>
          <w:szCs w:val="24"/>
        </w:rPr>
        <w:t>роездов или на свободных от зеленых насаждений площадках у проезжей части;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) в период гололеда посыпку песком и другими разрешенными посыпочными материалами тротуаров, пешеходных дорожек в зоне автобусных остановок, посадочных площадок и других опасных ме</w:t>
      </w:r>
      <w:r>
        <w:rPr>
          <w:rFonts w:ascii="Times New Roman" w:hAnsi="Times New Roman" w:cs="Times New Roman"/>
          <w:sz w:val="24"/>
          <w:szCs w:val="24"/>
        </w:rPr>
        <w:t>ст проводить систематически, обеспечивая нормальное движение пешеходов;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запрещается оставлять на проездах дворов не вывезенный скол льда и снега, строительные и другие отходы, а также их складировать ближе 0,5 метра от опор наружного освещения, находящи</w:t>
      </w:r>
      <w:r>
        <w:rPr>
          <w:rFonts w:ascii="Times New Roman" w:hAnsi="Times New Roman" w:cs="Times New Roman"/>
          <w:sz w:val="24"/>
          <w:szCs w:val="24"/>
        </w:rPr>
        <w:t>хся вдоль проезжей части автодорог на улицах городского округа и от торшеров освещения, находящихся на аллеях, тротуарах и во дворах;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вывоз снега с улиц и проездов должен осуществляться на снежную свалку городского округа. Запрещается вывоз снега на не </w:t>
      </w:r>
      <w:r>
        <w:rPr>
          <w:rFonts w:ascii="Times New Roman" w:hAnsi="Times New Roman" w:cs="Times New Roman"/>
          <w:sz w:val="24"/>
          <w:szCs w:val="24"/>
        </w:rPr>
        <w:t>согласованные в установленном порядке места.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5.3.9. Очистка крышек колодцев с пожарными гидрантами и установка конусов производятся их владельцами. Не допускается засыпка снегом крышек колодцев, расположенных на газонах.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5.3.10. Очистка крыш, карнизов, вод</w:t>
      </w:r>
      <w:r>
        <w:rPr>
          <w:rFonts w:ascii="Times New Roman" w:hAnsi="Times New Roman" w:cs="Times New Roman"/>
          <w:sz w:val="24"/>
          <w:szCs w:val="24"/>
        </w:rPr>
        <w:t>осточных труб от снега и ледяных наростов должна производиться своевременно владельцами зданий и сооружений в светлое время суток с обязательным осуществлением комплекса охранных мероприятий, обеспечивающих движение пешеходов и транспорта, с немедленным вы</w:t>
      </w:r>
      <w:r>
        <w:rPr>
          <w:rFonts w:ascii="Times New Roman" w:hAnsi="Times New Roman" w:cs="Times New Roman"/>
          <w:sz w:val="24"/>
          <w:szCs w:val="24"/>
        </w:rPr>
        <w:t>возом снега и наледей с тротуаров и проездов. При сбрасывании снега с крыш должны быть приняты меры, обеспечивающие полную сохранность деревьев, кустарников, воздушных инженерных коммуникаций, растяжек контактных сетей, дорожных знаков.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5.3.11.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 физические лица, во владении и пользовании которых находятся дома и другие строения, сооружения, обязаны обеспечить уборку снега и посыпку песком тротуаров и пешеходных дорожек, прилегающих к зданиям, сооружениям, киоскам, павильонам, одновременно с нач</w:t>
      </w:r>
      <w:r>
        <w:rPr>
          <w:rFonts w:ascii="Times New Roman" w:hAnsi="Times New Roman" w:cs="Times New Roman"/>
          <w:sz w:val="24"/>
          <w:szCs w:val="24"/>
        </w:rPr>
        <w:t>алом работы снегоуборочной техники на проезжей части улиц и дорог.</w:t>
      </w:r>
    </w:p>
    <w:p w:rsidR="00EB5BB8" w:rsidRDefault="00EB5BB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Порядок проведения работ по уборке дворовых территорий</w:t>
      </w:r>
    </w:p>
    <w:p w:rsidR="00EB5BB8" w:rsidRDefault="00EB5BB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5.4.1. Ответственными за уборку территории муниципального жилищного фонда является специализированная организации, которая  осу</w:t>
      </w:r>
      <w:r>
        <w:rPr>
          <w:rFonts w:ascii="Times New Roman" w:hAnsi="Times New Roman" w:cs="Times New Roman"/>
          <w:sz w:val="24"/>
          <w:szCs w:val="24"/>
        </w:rPr>
        <w:t>ществляет содержание и обслуживание жилищного фонда на основании договора заказчика.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 Уборка дворовых и прилегающих территорий производится организациями и частными лицами, во владении или обслуживании которых находятся жилые дома, здания и сооружени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5.4.3. Организации и граждане обязаны содержать территорию в соответствии с действующими санитарными, экологическими, техническими нормами и правилами, а также местными нормативными документами.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5.4.4. Производить уборку необходимо с 6.00 с поддержанием</w:t>
      </w:r>
      <w:r>
        <w:rPr>
          <w:rFonts w:ascii="Times New Roman" w:hAnsi="Times New Roman" w:cs="Times New Roman"/>
          <w:sz w:val="24"/>
          <w:szCs w:val="24"/>
        </w:rPr>
        <w:t xml:space="preserve"> чистоты и порядка в течение рабочего дня.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5.4.5. Требования к зимней уборке дворовых территорий: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тротуары, проезды с асфальтным покрытием на дворовых территориях должны быть очищены от снега и наледи до асфальта на всю ширину тротуара или проезда. При </w:t>
      </w:r>
      <w:r>
        <w:rPr>
          <w:rFonts w:ascii="Times New Roman" w:hAnsi="Times New Roman" w:cs="Times New Roman"/>
          <w:sz w:val="24"/>
          <w:szCs w:val="24"/>
        </w:rPr>
        <w:t xml:space="preserve">возникновении наледи (гололеда) производится обработка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материалами;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снег, счищаемый с дворовых территорий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проездов, разрешается складировать на территориях дворов в местах, не препятствующих свободному проезду автотра</w:t>
      </w:r>
      <w:r>
        <w:rPr>
          <w:rFonts w:ascii="Times New Roman" w:hAnsi="Times New Roman" w:cs="Times New Roman"/>
          <w:sz w:val="24"/>
          <w:szCs w:val="24"/>
        </w:rPr>
        <w:t>нспорта и движению пешеходов. Не допускается повреждения зеленых насаждений при складировании снега.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Складирование снега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территориях должно предусматривать отвод талых вод;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 наступлением весны организации, обслуживающие жилищный фонд,</w:t>
      </w:r>
      <w:r>
        <w:rPr>
          <w:rFonts w:ascii="Times New Roman" w:hAnsi="Times New Roman" w:cs="Times New Roman"/>
          <w:sz w:val="24"/>
          <w:szCs w:val="24"/>
        </w:rPr>
        <w:t xml:space="preserve"> должны организовать: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промывку и расчистку канавок для обеспечения отвода воды в местах, где это требуется для нормального отвода талых вод: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общую очистку дворовых территорий после окончания таяния снега, собирание и удаление мусора, оставшегося снега </w:t>
      </w:r>
      <w:r>
        <w:rPr>
          <w:rFonts w:ascii="Times New Roman" w:hAnsi="Times New Roman" w:cs="Times New Roman"/>
          <w:sz w:val="24"/>
          <w:szCs w:val="24"/>
        </w:rPr>
        <w:t>и льда.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5.4.6. Летнее содержание дворовых территорий: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подметание дворовых территорий,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проездов и тротуаров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смета</w:t>
      </w:r>
      <w:proofErr w:type="gramEnd"/>
      <w:r>
        <w:rPr>
          <w:rFonts w:ascii="Times New Roman" w:hAnsi="Times New Roman" w:cs="Times New Roman"/>
          <w:sz w:val="24"/>
          <w:szCs w:val="24"/>
        </w:rPr>
        <w:t>, пыли и мелкого бытового мусора, их мойка осуществляется предприятиями жилищно-эксплуатационного хозяйства механизированны</w:t>
      </w:r>
      <w:r>
        <w:rPr>
          <w:rFonts w:ascii="Times New Roman" w:hAnsi="Times New Roman" w:cs="Times New Roman"/>
          <w:sz w:val="24"/>
          <w:szCs w:val="24"/>
        </w:rPr>
        <w:t>м способом или вручную до 8.00, чистота на территории должна поддерживаться в течение рабочего дня;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деревья, кустарники, газоны, цветники, находящиеся на дворовых территориях, должны содержаться в соответствии с агротехническими требованиями (своевремен</w:t>
      </w:r>
      <w:r>
        <w:rPr>
          <w:rFonts w:ascii="Times New Roman" w:hAnsi="Times New Roman" w:cs="Times New Roman"/>
          <w:sz w:val="24"/>
          <w:szCs w:val="24"/>
        </w:rPr>
        <w:t>ный полив, прополка, очистка от мусора и листвы, выкашивание травы, вырезка сухих и аварийных ветвей и деревьев, стрижка кустов и т.п.).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5.4.7. Специализированная организация, осуществляющая эксплуатацию жилого фонда, на основании договора заключенного  с </w:t>
      </w:r>
      <w:r>
        <w:rPr>
          <w:rFonts w:ascii="Times New Roman" w:hAnsi="Times New Roman" w:cs="Times New Roman"/>
          <w:sz w:val="24"/>
          <w:szCs w:val="24"/>
        </w:rPr>
        <w:t>собственником, должна содержать в чистоте лестничные марши и площадки. Их подметание, мытье теплой водой должно производиться с периодичностью 2 раза в месяц.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5.4.8. Специализированной организации, осуществляющей эксплуатацию жилого фонда, на основании дог</w:t>
      </w:r>
      <w:r>
        <w:rPr>
          <w:rFonts w:ascii="Times New Roman" w:hAnsi="Times New Roman" w:cs="Times New Roman"/>
          <w:sz w:val="24"/>
          <w:szCs w:val="24"/>
        </w:rPr>
        <w:t>овора заключенного с собственником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руководителям дошкольных учреждений организовать очистку песочниц от грязного песка ежегодно осенью до 25 октября и заполнение чистым песком до 1 июня.</w:t>
      </w:r>
    </w:p>
    <w:p w:rsidR="00EB5BB8" w:rsidRDefault="00B215B1">
      <w:pPr>
        <w:tabs>
          <w:tab w:val="left" w:pos="1080"/>
        </w:tabs>
        <w:ind w:firstLine="540"/>
      </w:pPr>
      <w:r>
        <w:t>5.5. Содержание объектов торговли, общественного питания, бытовых</w:t>
      </w:r>
      <w:r>
        <w:t xml:space="preserve"> услуг и прилегающих к ним территорий</w:t>
      </w:r>
    </w:p>
    <w:p w:rsidR="00EB5BB8" w:rsidRDefault="00B215B1">
      <w:pPr>
        <w:tabs>
          <w:tab w:val="left" w:pos="1080"/>
        </w:tabs>
        <w:ind w:firstLine="540"/>
      </w:pPr>
      <w:r>
        <w:t>5.5.1. Для организаций торговли, общественного питания и бытовых услуг вне зависимости от формы собственности и статуса объекта определить прилегающей территорией, для уборки, земельный участок шириной 15 метров по пер</w:t>
      </w:r>
      <w:r>
        <w:t>иметру территории от объекта. В случае если по прилегающей территории проходит тротуар или дорога, границей прилегающей территории является кромка тротуара или проезжей части улицы, дороги. При наличии смежных землепользователей, граница прилегающей террит</w:t>
      </w:r>
      <w:r>
        <w:t xml:space="preserve">ории проходит </w:t>
      </w:r>
      <w:proofErr w:type="gramStart"/>
      <w:r>
        <w:t>по середине</w:t>
      </w:r>
      <w:proofErr w:type="gramEnd"/>
      <w:r>
        <w:t xml:space="preserve"> территории, расположенной между землепользователями.</w:t>
      </w:r>
    </w:p>
    <w:p w:rsidR="00EB5BB8" w:rsidRDefault="00B215B1">
      <w:pPr>
        <w:tabs>
          <w:tab w:val="left" w:pos="1080"/>
        </w:tabs>
        <w:ind w:firstLine="540"/>
      </w:pPr>
      <w:r>
        <w:lastRenderedPageBreak/>
        <w:t>5.5.2. Все организации торговли, общественного питания и бытовых услуг вне зависимости от формы собственности и статуса торгового объекта обязаны обеспечить:</w:t>
      </w:r>
    </w:p>
    <w:p w:rsidR="00EB5BB8" w:rsidRDefault="00B215B1">
      <w:pPr>
        <w:tabs>
          <w:tab w:val="left" w:pos="1080"/>
        </w:tabs>
        <w:ind w:firstLine="540"/>
      </w:pPr>
      <w:r>
        <w:t xml:space="preserve">1) систематическую </w:t>
      </w:r>
      <w:r>
        <w:t>уборку прилегающей территории, обеспечивая своевременный вывоз мусора, очистку территории от мусора, листвы, снега, скопления дождевых и талых вод;</w:t>
      </w:r>
    </w:p>
    <w:p w:rsidR="00EB5BB8" w:rsidRDefault="00B215B1">
      <w:pPr>
        <w:tabs>
          <w:tab w:val="left" w:pos="1080"/>
        </w:tabs>
        <w:ind w:firstLine="540"/>
      </w:pPr>
      <w:r>
        <w:t>2) необходимое количество урн и контейнеров, своевременную их очистку;</w:t>
      </w:r>
    </w:p>
    <w:p w:rsidR="00EB5BB8" w:rsidRDefault="00B215B1">
      <w:pPr>
        <w:tabs>
          <w:tab w:val="left" w:pos="1080"/>
        </w:tabs>
        <w:ind w:firstLine="540"/>
      </w:pPr>
      <w:r>
        <w:t>3) заключение договоров со специализи</w:t>
      </w:r>
      <w:r>
        <w:t>рованными организациями на вывоз отходов;</w:t>
      </w:r>
    </w:p>
    <w:p w:rsidR="00EB5BB8" w:rsidRDefault="00B215B1">
      <w:pPr>
        <w:tabs>
          <w:tab w:val="left" w:pos="1080"/>
        </w:tabs>
        <w:ind w:firstLine="540"/>
      </w:pPr>
      <w:r>
        <w:t>4) соблюдение чистоты и порядка, а также проведение своевременных ремонтных работ внутри объектов;</w:t>
      </w:r>
    </w:p>
    <w:p w:rsidR="00EB5BB8" w:rsidRDefault="00B215B1">
      <w:pPr>
        <w:tabs>
          <w:tab w:val="left" w:pos="1080"/>
        </w:tabs>
        <w:ind w:firstLine="540"/>
      </w:pPr>
      <w:r>
        <w:t>5) содержать в чистоте и поддерживать в надлежащем состоянии входную группу, цоколи, витрины, фасады, вывески.</w:t>
      </w:r>
    </w:p>
    <w:p w:rsidR="00EB5BB8" w:rsidRDefault="00B215B1">
      <w:pPr>
        <w:tabs>
          <w:tab w:val="left" w:pos="1080"/>
        </w:tabs>
        <w:ind w:firstLine="540"/>
      </w:pPr>
      <w:r>
        <w:t>5.5.</w:t>
      </w:r>
      <w:r>
        <w:t>3. Всем организациям торговли, общественного питания и бытовых услуг вне зависимости от формы собственности и статуса торгового объекта запрещается:</w:t>
      </w:r>
    </w:p>
    <w:p w:rsidR="00EB5BB8" w:rsidRDefault="00B215B1">
      <w:pPr>
        <w:tabs>
          <w:tab w:val="left" w:pos="1080"/>
        </w:tabs>
        <w:ind w:firstLine="540"/>
      </w:pPr>
      <w:r>
        <w:t>1) накапливать, складировать мусор, тару, запасы товаров, строительных материалов на прилегающей территории</w:t>
      </w:r>
      <w:r>
        <w:t>;</w:t>
      </w:r>
    </w:p>
    <w:p w:rsidR="00EB5BB8" w:rsidRDefault="00B215B1">
      <w:pPr>
        <w:tabs>
          <w:tab w:val="left" w:pos="1080"/>
        </w:tabs>
        <w:ind w:firstLine="540"/>
      </w:pPr>
      <w:r>
        <w:t>2) сжигать все виды отходов и мусора;</w:t>
      </w:r>
    </w:p>
    <w:p w:rsidR="00EB5BB8" w:rsidRDefault="00B215B1">
      <w:pPr>
        <w:tabs>
          <w:tab w:val="left" w:pos="1080"/>
        </w:tabs>
        <w:ind w:firstLine="540"/>
      </w:pPr>
      <w:r>
        <w:t>3) нарушать асфальтовое и другое покрытие улиц, тротуаров, целостность объектов внешнего благоустройства, цветников, газонов и зеленых насаждений.</w:t>
      </w:r>
    </w:p>
    <w:p w:rsidR="00EB5BB8" w:rsidRDefault="00B215B1">
      <w:pPr>
        <w:tabs>
          <w:tab w:val="left" w:pos="1080"/>
        </w:tabs>
        <w:ind w:firstLine="540"/>
      </w:pPr>
      <w:r>
        <w:t>5.5.4. Организации и индивидуальные предприниматели, осуществляющие т</w:t>
      </w:r>
      <w:r>
        <w:t xml:space="preserve">орговлю и предоставляющие услуги общественного питания в нестационарных объектах, обязаны осуществлять их размещение в соответствии со Схемой размещения нестационарных торговых объектов, утверждаемой администрацией городского </w:t>
      </w:r>
      <w:proofErr w:type="gramStart"/>
      <w:r>
        <w:t>округа</w:t>
      </w:r>
      <w:proofErr w:type="gramEnd"/>
      <w:r>
        <w:t xml:space="preserve"> ЗАТО Свободный на очере</w:t>
      </w:r>
      <w:r>
        <w:t>дной год и требованиями, предъявляемыми действующим законодательством к размещению объектов торговли и общественного питания.</w:t>
      </w:r>
    </w:p>
    <w:p w:rsidR="00EB5BB8" w:rsidRDefault="00B215B1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5.5.5. Запрещается самовольное оборудование фасадов, сооружений, киосков, павильонов и их конструктивных элементов, без согласован</w:t>
      </w:r>
      <w:r>
        <w:rPr>
          <w:rFonts w:ascii="Times New Roman" w:hAnsi="Times New Roman" w:cs="Times New Roman"/>
          <w:sz w:val="24"/>
          <w:szCs w:val="24"/>
        </w:rPr>
        <w:t>ия с администрацией городского округа.</w:t>
      </w:r>
    </w:p>
    <w:p w:rsidR="00EB5BB8" w:rsidRDefault="00EB5BB8">
      <w:pPr>
        <w:pStyle w:val="Con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EB5BB8" w:rsidRDefault="00B215B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ОБРАЩЕНИЕ С ОТХОДАМИ</w:t>
      </w:r>
    </w:p>
    <w:p w:rsidR="00EB5BB8" w:rsidRDefault="00B215B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ГОРОДСКОГО ОКРУГА</w:t>
      </w:r>
    </w:p>
    <w:p w:rsidR="00EB5BB8" w:rsidRDefault="00EB5BB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статьи 15-1 Закона Свердловской области «Об административных правонарушениях на территории Свердловской области» от 14.06.2005 № 52-ОЗ (далее по </w:t>
      </w:r>
      <w:r>
        <w:rPr>
          <w:rFonts w:ascii="Times New Roman" w:hAnsi="Times New Roman" w:cs="Times New Roman"/>
          <w:sz w:val="24"/>
          <w:szCs w:val="24"/>
        </w:rPr>
        <w:t xml:space="preserve">тексту - Административный Закон Свердловской области), выбрасывание бытового мусора и иных предметов вне мест для сбора таких отходов в нарушение порядка, установленного нормативными правовыми актами органов местного самоуправления, не повлекшее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нарушение </w:t>
      </w:r>
      <w:r>
        <w:rPr>
          <w:rFonts w:ascii="Times New Roman" w:hAnsi="Times New Roman" w:cs="Times New Roman"/>
          <w:sz w:val="24"/>
          <w:szCs w:val="24"/>
        </w:rPr>
        <w:t>экологических и санитарно-эпидемиологических требований, - влечет наложение административного штрафа на граждан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одной тысячи до пяти тысяч рублей; на должностных лиц - от десяти тысяч до тридцати тысяч рублей; на юридических лиц - от ста тысяч</w:t>
      </w:r>
      <w:r>
        <w:rPr>
          <w:rFonts w:ascii="Times New Roman" w:hAnsi="Times New Roman" w:cs="Times New Roman"/>
          <w:sz w:val="24"/>
          <w:szCs w:val="24"/>
        </w:rPr>
        <w:t xml:space="preserve"> до одного миллиона рублей.</w:t>
      </w:r>
    </w:p>
    <w:p w:rsidR="00EB5BB8" w:rsidRDefault="00EB5BB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Вывоз отходов производства и потребления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 Вывоз твердых коммунальных отходов осуществляется на договорной основе со специализированной организацией.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и учреждения обязаны заключать договоры на вывоз и утил</w:t>
      </w:r>
      <w:r>
        <w:rPr>
          <w:rFonts w:ascii="Times New Roman" w:hAnsi="Times New Roman" w:cs="Times New Roman"/>
          <w:sz w:val="24"/>
          <w:szCs w:val="24"/>
        </w:rPr>
        <w:t>изацию отходов с организацией имеющей право на данный вид деятельности.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организации, независимо от форм собственности, обязаны обеспечить вывоз твердых коммунальных отходов не реже 1 раза в неделю.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6.1.3. Периодичность вывоза отходов для юридических ли</w:t>
      </w:r>
      <w:r>
        <w:rPr>
          <w:rFonts w:ascii="Times New Roman" w:hAnsi="Times New Roman" w:cs="Times New Roman"/>
          <w:sz w:val="24"/>
          <w:szCs w:val="24"/>
        </w:rPr>
        <w:t>ц и индивидуальных предпринимателей регламентируется установленными лимитами размещения отходов производства и потребления, предельное накопление и хранение которых определяется проектом нормативов образования отходов и лимитов на их размещение (утв. Прика</w:t>
      </w:r>
      <w:r>
        <w:rPr>
          <w:rFonts w:ascii="Times New Roman" w:hAnsi="Times New Roman" w:cs="Times New Roman"/>
          <w:sz w:val="24"/>
          <w:szCs w:val="24"/>
        </w:rPr>
        <w:t>зом Министерства природных ресурсов и экологии Российской Федерации от 05.08.2014 № 349).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6.1.4. Вывоз отходов от жилищ (исключая крупногабаритные) осуществлять не реже 5 раз в неделю, по два раза в день и по одному разу в выходные и праздничные дни.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6.1.5</w:t>
      </w:r>
      <w:r>
        <w:rPr>
          <w:rFonts w:ascii="Times New Roman" w:hAnsi="Times New Roman" w:cs="Times New Roman"/>
          <w:sz w:val="24"/>
          <w:szCs w:val="24"/>
        </w:rPr>
        <w:t>. Вывоз крупногабаритного мусора осуществлять не реже 1 раза в неделю по заявкам организаций. Ответственным за место складирования и вывоз является  специализированная организация, осуществляющая эксплуатацию муниципального жилого фонда, на основании догов</w:t>
      </w:r>
      <w:r>
        <w:rPr>
          <w:rFonts w:ascii="Times New Roman" w:hAnsi="Times New Roman" w:cs="Times New Roman"/>
          <w:sz w:val="24"/>
          <w:szCs w:val="24"/>
        </w:rPr>
        <w:t>ора заключенного с собственником.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6.1.6.  Специализированная организация обязана организовать содержание мест погрузки мусора и подъездов к ним в состоянии, пригодном для работы мусоровозов (очистка от снега, содержание и ремонт подставок для выброса мусор</w:t>
      </w:r>
      <w:r>
        <w:rPr>
          <w:rFonts w:ascii="Times New Roman" w:hAnsi="Times New Roman" w:cs="Times New Roman"/>
          <w:sz w:val="24"/>
          <w:szCs w:val="24"/>
        </w:rPr>
        <w:t>а).</w:t>
      </w:r>
    </w:p>
    <w:p w:rsidR="00EB5BB8" w:rsidRDefault="00EB5BB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Правила транспортировки отходов производства и потребления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 Транспортирование отходов производится только юридическими лицами или индивидуальными предпринимателями, имеющими лицензию на обращение с опасными отходами.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 Транспортировани</w:t>
      </w:r>
      <w:r>
        <w:rPr>
          <w:rFonts w:ascii="Times New Roman" w:hAnsi="Times New Roman" w:cs="Times New Roman"/>
          <w:sz w:val="24"/>
          <w:szCs w:val="24"/>
        </w:rPr>
        <w:t>е отходов осуществляется при следующих условиях: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паспорта опасных отходов;</w:t>
      </w:r>
    </w:p>
    <w:p w:rsidR="00EB5BB8" w:rsidRDefault="00B215B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наличие специально оборудованных и снабженных специальными знаками транспортных средств;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наличие документации для транспортирования и передачи отходов с указа</w:t>
      </w:r>
      <w:r>
        <w:rPr>
          <w:rFonts w:ascii="Times New Roman" w:hAnsi="Times New Roman" w:cs="Times New Roman"/>
          <w:sz w:val="24"/>
          <w:szCs w:val="24"/>
        </w:rPr>
        <w:t>нием количества транспортируемых отходов, цели и места назначения их транспортировки.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опасного отхода составляется и утверждается юридическими лицами или индивидуальными предпринимателями, в процессе деятельности которых образуются опасные отходы, </w:t>
      </w:r>
      <w:r>
        <w:rPr>
          <w:rFonts w:ascii="Times New Roman" w:hAnsi="Times New Roman" w:cs="Times New Roman"/>
          <w:sz w:val="24"/>
          <w:szCs w:val="24"/>
        </w:rPr>
        <w:t xml:space="preserve">по согласованию с Министерством природных ресурсов и экологии Свердловской области и оформляется в соответствии с постановлением Правительства Российской Федерации «О порядке проведения паспортизации отходов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опасности» от 16.08.2013 № 712.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>.3. Все работы, связанные с загрузкой, транспортированием, выгрузкой отходов должны быть механизированы и по возможности герметизированы.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6.2.4. Транспортирование отходов следует производить в специально оборудованном транспорте, исключающем возможности по</w:t>
      </w:r>
      <w:r>
        <w:rPr>
          <w:rFonts w:ascii="Times New Roman" w:hAnsi="Times New Roman" w:cs="Times New Roman"/>
          <w:sz w:val="24"/>
          <w:szCs w:val="24"/>
        </w:rPr>
        <w:t>терь по пути следования и при перевалке с одного вида транспорта на другой, а также загрязнения окружающей среды.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6.2.5. Конструкция и параметры транспортных средств должны обеспечивать сохранность и безопасность перевозки отходов, исключать пыление.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6.2.6</w:t>
      </w:r>
      <w:r>
        <w:rPr>
          <w:rFonts w:ascii="Times New Roman" w:hAnsi="Times New Roman" w:cs="Times New Roman"/>
          <w:sz w:val="24"/>
          <w:szCs w:val="24"/>
        </w:rPr>
        <w:t xml:space="preserve">. Все лица при работах, связанных с загрузкой, транспортированием, выгрузкой отходов, должны обеспечиваться спецодеждой,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спецобувью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средствами индивидуальной защиты.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6.2.7. Водитель транспортного средства и сопровождающий опасные отходы, обладающие </w:t>
      </w:r>
      <w:r>
        <w:rPr>
          <w:rFonts w:ascii="Times New Roman" w:hAnsi="Times New Roman" w:cs="Times New Roman"/>
          <w:sz w:val="24"/>
          <w:szCs w:val="24"/>
        </w:rPr>
        <w:t>пожароопасными, взрывоопасными свойствами и высокой реакционной способностью, должны быть обеспечены средствами пожаротушения и нейтрализации, иметь связь с руководителем транспортирования.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6.2.8. Для предотвращения загрязнения проезжей части городского ок</w:t>
      </w:r>
      <w:r>
        <w:rPr>
          <w:rFonts w:ascii="Times New Roman" w:hAnsi="Times New Roman" w:cs="Times New Roman"/>
          <w:sz w:val="24"/>
          <w:szCs w:val="24"/>
        </w:rPr>
        <w:t>руга необходимо производить мойку колес автотранспорта при выезде со специализированных полигонов.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6.2.9. Ответственность за безопасность транспортирования отходов несут юридические лица и индивидуальные предприниматели, транспортирующие отходы.</w:t>
      </w:r>
    </w:p>
    <w:p w:rsidR="00EB5BB8" w:rsidRDefault="00EB5BB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B5BB8" w:rsidRDefault="00B215B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6.3. Сбор отходов производства и потребления</w:t>
      </w:r>
    </w:p>
    <w:p w:rsidR="00EB5BB8" w:rsidRDefault="00B215B1">
      <w:pPr>
        <w:ind w:firstLine="567"/>
        <w:jc w:val="both"/>
      </w:pPr>
      <w:r>
        <w:t xml:space="preserve">6.3.1. Сбор  твердых  коммунальных  отходов осуществляется  со  стационарных  </w:t>
      </w:r>
      <w:proofErr w:type="gramStart"/>
      <w:r>
        <w:t>площадок</w:t>
      </w:r>
      <w:proofErr w:type="gramEnd"/>
      <w:r>
        <w:t xml:space="preserve">  размещенных в установленных местах, в соответствии со схемой размещения мест сбора твердых коммунальных отходов (Приложение</w:t>
      </w:r>
      <w:r>
        <w:t xml:space="preserve"> №1):</w:t>
      </w:r>
    </w:p>
    <w:p w:rsidR="00EB5BB8" w:rsidRDefault="00B215B1">
      <w:pPr>
        <w:ind w:firstLine="720"/>
        <w:jc w:val="both"/>
      </w:pPr>
      <w:r>
        <w:t>- в контейнеры для отходов, установленные на оборудованных контейнерных площадках,</w:t>
      </w:r>
    </w:p>
    <w:p w:rsidR="00EB5BB8" w:rsidRDefault="00B215B1">
      <w:pPr>
        <w:ind w:firstLine="720"/>
        <w:jc w:val="both"/>
      </w:pPr>
      <w:r>
        <w:t>-  в специальный автотранспорт, работающий по установленному графику,</w:t>
      </w:r>
    </w:p>
    <w:p w:rsidR="00EB5BB8" w:rsidRDefault="00B215B1">
      <w:pPr>
        <w:ind w:firstLine="720"/>
        <w:jc w:val="both"/>
      </w:pPr>
      <w:r>
        <w:t xml:space="preserve">- в урны для мусора типов, согласованных с отделом городского хозяйства администрации городского </w:t>
      </w:r>
      <w:r>
        <w:t>округа.</w:t>
      </w:r>
    </w:p>
    <w:p w:rsidR="00EB5BB8" w:rsidRDefault="00B215B1">
      <w:pPr>
        <w:ind w:firstLine="720"/>
        <w:jc w:val="both"/>
      </w:pPr>
      <w:r>
        <w:t>Сбор отходов производится раздельно в контейнеры:</w:t>
      </w:r>
    </w:p>
    <w:p w:rsidR="00EB5BB8" w:rsidRDefault="00B215B1">
      <w:pPr>
        <w:ind w:firstLine="720"/>
        <w:jc w:val="both"/>
      </w:pPr>
      <w:r>
        <w:lastRenderedPageBreak/>
        <w:t>- для сбора пищевых отходов;</w:t>
      </w:r>
    </w:p>
    <w:p w:rsidR="00EB5BB8" w:rsidRDefault="00B215B1">
      <w:pPr>
        <w:ind w:firstLine="720"/>
        <w:jc w:val="both"/>
      </w:pPr>
      <w:r>
        <w:t xml:space="preserve">- для сбора не сортируемых отходов. </w:t>
      </w:r>
    </w:p>
    <w:p w:rsidR="00EB5BB8" w:rsidRDefault="00B215B1">
      <w:pPr>
        <w:ind w:firstLine="720"/>
        <w:jc w:val="both"/>
      </w:pPr>
      <w:r>
        <w:t>Контейнеры устанавливаются на оборудованных контейнерных площадках и содержат наименования: «не сортируемые отходы», «пищевые отходы</w:t>
      </w:r>
      <w:r>
        <w:t>».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6.3.2. Запрещаются сброс в контейнеры для твердых коммунальных отходов трупов животных, птиц, других биологических отходов, крупногабаритных бытовых отходов и строительного мусора, а также выбор вторичного сырья и пищевых отходов из контейнеров.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6.3.3 О</w:t>
      </w:r>
      <w:r>
        <w:rPr>
          <w:rFonts w:ascii="Times New Roman" w:hAnsi="Times New Roman" w:cs="Times New Roman"/>
          <w:sz w:val="24"/>
          <w:szCs w:val="24"/>
        </w:rPr>
        <w:t>тветственность за содержание территории, прилегающей к месту загрузки отходов, несет  специализированная организация, осуществляющая эксплуатацию жилого фонда, на основании договора, заключенного с собственником и их владельцы.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6.3.4. Сброс мусора в не уст</w:t>
      </w:r>
      <w:r>
        <w:rPr>
          <w:rFonts w:ascii="Times New Roman" w:hAnsi="Times New Roman" w:cs="Times New Roman"/>
          <w:sz w:val="24"/>
          <w:szCs w:val="24"/>
        </w:rPr>
        <w:t>ановленных местах не допускается. При возникновении стихийных свалок, если виновников их создания установить невозможно, уборку их должна обеспечить организация, за которой закреплена данная территория.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6.3.5. Сбор крупногабаритных коммунальных отходов осу</w:t>
      </w:r>
      <w:r>
        <w:rPr>
          <w:rFonts w:ascii="Times New Roman" w:hAnsi="Times New Roman" w:cs="Times New Roman"/>
          <w:sz w:val="24"/>
          <w:szCs w:val="24"/>
        </w:rPr>
        <w:t>ществляется в специальные места для сбора крупногабаритных отходов, обозначенные соответствующим указателем.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6.3.6. Запрещается сбрасывать мусор, грязь, нечистоты, скол льда и загрязненный снег в речки и другие водоемы, на газоны, под деревья и кустарники,</w:t>
      </w:r>
      <w:r>
        <w:rPr>
          <w:rFonts w:ascii="Times New Roman" w:hAnsi="Times New Roman" w:cs="Times New Roman"/>
          <w:sz w:val="24"/>
          <w:szCs w:val="24"/>
        </w:rPr>
        <w:t xml:space="preserve"> на проезжую часть улиц, тротуары, в лесной зоне, вдоль дорог, берегов рек и водоемов и других местах общего пользования.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6.3.7. Запрещается загромождать и засорять уличные и дворовые территории тарой, металлоломом, макулатурой, строительным и бытовым мусо</w:t>
      </w:r>
      <w:r>
        <w:rPr>
          <w:rFonts w:ascii="Times New Roman" w:hAnsi="Times New Roman" w:cs="Times New Roman"/>
          <w:sz w:val="24"/>
          <w:szCs w:val="24"/>
        </w:rPr>
        <w:t>ром и другими материалами.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6.3.8. Производственные отходы I - III классов опасности, биологические отходы, медицинские, радиологические, ртутьсодержащие изделия собираются и утилизируются в порядке, установленном законодательством.</w:t>
      </w:r>
    </w:p>
    <w:p w:rsidR="00EB5BB8" w:rsidRDefault="00B215B1">
      <w:pPr>
        <w:ind w:firstLine="567"/>
        <w:jc w:val="both"/>
      </w:pPr>
      <w:r>
        <w:t xml:space="preserve">6.3.9. Сбор </w:t>
      </w:r>
      <w:r>
        <w:t>крупногабаритных отходов производится на оборудованных площадках, отведенных для этих целей. Вывоз крупногабаритных коммунальных отходов производится по мере заполнения площадок, но не реже одного раза в неделю.</w:t>
      </w:r>
    </w:p>
    <w:p w:rsidR="00EB5BB8" w:rsidRDefault="00B215B1">
      <w:pPr>
        <w:ind w:firstLine="567"/>
        <w:jc w:val="both"/>
      </w:pPr>
      <w:r>
        <w:t>6.3.10. Запрещается сбор опасных отходов в м</w:t>
      </w:r>
      <w:r>
        <w:t xml:space="preserve">еста, предусмотренные в п.п.6.3.1., 6.3.2. настоящего Порядка. </w:t>
      </w:r>
    </w:p>
    <w:p w:rsidR="00EB5BB8" w:rsidRDefault="00B215B1">
      <w:pPr>
        <w:tabs>
          <w:tab w:val="left" w:pos="567"/>
        </w:tabs>
        <w:jc w:val="both"/>
      </w:pPr>
      <w:r>
        <w:t xml:space="preserve">         6.3.11. Размещение контейнеров для отходов и содержание контейнерных площадок осуществляется в соответствии с Санитарными правилами и нормами </w:t>
      </w:r>
      <w:proofErr w:type="spellStart"/>
      <w:r>
        <w:t>СанПиН</w:t>
      </w:r>
      <w:proofErr w:type="spellEnd"/>
      <w:r>
        <w:t xml:space="preserve"> 42-128-4690-88 «Санитарные правила</w:t>
      </w:r>
      <w:r>
        <w:t xml:space="preserve"> содержания территорий населенных мест» (утв. Минздравом СССР 5 августа 1988 г. № 4690-88) и Правилами благоустройства и озеленения на территории городского </w:t>
      </w:r>
      <w:proofErr w:type="gramStart"/>
      <w:r>
        <w:t>округа</w:t>
      </w:r>
      <w:proofErr w:type="gramEnd"/>
      <w:r>
        <w:t xml:space="preserve"> ЗАТО Свободный, утвержденными решением Думы городского округа от 26.05.2006 г. № 45/12.</w:t>
      </w:r>
    </w:p>
    <w:p w:rsidR="00EB5BB8" w:rsidRDefault="00B215B1">
      <w:pPr>
        <w:autoSpaceDE w:val="0"/>
        <w:autoSpaceDN w:val="0"/>
        <w:adjustRightInd w:val="0"/>
        <w:ind w:firstLine="567"/>
        <w:jc w:val="both"/>
      </w:pPr>
      <w:r>
        <w:t xml:space="preserve">6.3.12. Все </w:t>
      </w:r>
      <w:proofErr w:type="spellStart"/>
      <w:r>
        <w:t>отходопроизводители</w:t>
      </w:r>
      <w:proofErr w:type="spellEnd"/>
      <w:r>
        <w:t xml:space="preserve"> должны иметь проект нормативов образования отходов и лимитов на их размещение (проект НООЛР) и лимиты размещения отходов, разработанные и утвержденные в установленном порядке.</w:t>
      </w:r>
    </w:p>
    <w:p w:rsidR="00EB5BB8" w:rsidRDefault="00B215B1">
      <w:pPr>
        <w:ind w:firstLine="567"/>
        <w:jc w:val="both"/>
      </w:pPr>
      <w:r>
        <w:lastRenderedPageBreak/>
        <w:t>6.3.13. Нормы накопления отходов и тарифы для на</w:t>
      </w:r>
      <w:r>
        <w:t>селения по вывозу отходов утверждаются администрацией городского округа.</w:t>
      </w:r>
    </w:p>
    <w:p w:rsidR="00EB5BB8" w:rsidRDefault="00B215B1">
      <w:pPr>
        <w:tabs>
          <w:tab w:val="left" w:pos="720"/>
        </w:tabs>
        <w:ind w:firstLine="567"/>
        <w:jc w:val="both"/>
      </w:pPr>
      <w:r>
        <w:t xml:space="preserve">6.3.14. </w:t>
      </w:r>
      <w:proofErr w:type="gramStart"/>
      <w:r>
        <w:t xml:space="preserve">Сбор отходов с территории объектов торговли и общественного питания осуществляется путем разделения отходов на виды и в соответствии с требованиями </w:t>
      </w:r>
      <w:proofErr w:type="spellStart"/>
      <w:r>
        <w:t>СанПиН</w:t>
      </w:r>
      <w:proofErr w:type="spellEnd"/>
      <w:r>
        <w:t xml:space="preserve"> 2.3.6.1066-01 «Санит</w:t>
      </w:r>
      <w:r>
        <w:t xml:space="preserve">арно-эпидемиологические требования к организациям торговли и обороту в них продовольственного сырья и пищевых продуктов» и </w:t>
      </w:r>
      <w:proofErr w:type="spellStart"/>
      <w:r>
        <w:t>СанПиН</w:t>
      </w:r>
      <w:proofErr w:type="spellEnd"/>
      <w:r>
        <w:t xml:space="preserve"> 2.3.6.1079-01 «Санитарно-эпидемиологические требования к организациям общественного питания, изготовлению и </w:t>
      </w:r>
      <w:proofErr w:type="spellStart"/>
      <w:r>
        <w:t>оборотоспособности</w:t>
      </w:r>
      <w:proofErr w:type="spellEnd"/>
      <w:r>
        <w:t xml:space="preserve"> в них пищевых продуктов и продовольственного сырья».</w:t>
      </w:r>
      <w:proofErr w:type="gramEnd"/>
    </w:p>
    <w:p w:rsidR="00EB5BB8" w:rsidRDefault="00EB5BB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B5BB8" w:rsidRDefault="00B215B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ПОРЯДОК ОРГАНИЗАЦИИ АВТОМОБИЛЬНЫХ ПАРКОВОК (СТОЯНОК)</w:t>
      </w:r>
    </w:p>
    <w:p w:rsidR="00EB5BB8" w:rsidRDefault="00EB5BB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статьи 19 Административного Закона Свердловской области нарушение порядка организации парковок (парковочных мест), установленного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органов местного самоуправления, - влечет наложение административного штрафа на граждан в размере от одной тысячи до пяти тысяч рублей; на должностных лиц - от десяти тысяч до тридцати тысяч рублей; на юридических лиц - от дв</w:t>
      </w:r>
      <w:r>
        <w:rPr>
          <w:rFonts w:ascii="Times New Roman" w:hAnsi="Times New Roman" w:cs="Times New Roman"/>
          <w:sz w:val="24"/>
          <w:szCs w:val="24"/>
        </w:rPr>
        <w:t>адцати пяти тысяч до ста тысяч рублей.</w:t>
      </w:r>
      <w:proofErr w:type="gramEnd"/>
    </w:p>
    <w:p w:rsidR="00EB5BB8" w:rsidRDefault="00B215B1">
      <w:pPr>
        <w:autoSpaceDE w:val="0"/>
        <w:autoSpaceDN w:val="0"/>
        <w:adjustRightInd w:val="0"/>
        <w:ind w:firstLine="540"/>
        <w:jc w:val="both"/>
      </w:pPr>
      <w:proofErr w:type="gramStart"/>
      <w:r>
        <w:t>На основании статьи 16 Административного Закона Свердловской области нахождение механических транспортных средств на территориях объектов благоустройства, специально не предназначенных для этих целей, за исключением н</w:t>
      </w:r>
      <w:r>
        <w:t xml:space="preserve">ахождения механических транспортных средств на территориях объектов благоустройства в целях осуществления работ по содержанию объектов благоустройства и их отдельных элементов, - влечет наложение административного штрафа на граждан в размере от трех тысяч </w:t>
      </w:r>
      <w:r>
        <w:t>до пяти тысяч рублей;</w:t>
      </w:r>
      <w:proofErr w:type="gramEnd"/>
      <w:r>
        <w:t xml:space="preserve"> на должностных лиц - от пяти тысяч до сорока тысяч рублей; на юридических лиц - от ста пятидесяти тысяч до пятисот тысяч рублей.</w:t>
      </w:r>
    </w:p>
    <w:p w:rsidR="00EB5BB8" w:rsidRDefault="00EB5BB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Настоящий раздел Правил не регламентирует порядок строительства и эксплуатации платных автомобильны</w:t>
      </w:r>
      <w:r>
        <w:rPr>
          <w:rFonts w:ascii="Times New Roman" w:hAnsi="Times New Roman" w:cs="Times New Roman"/>
          <w:sz w:val="24"/>
          <w:szCs w:val="24"/>
        </w:rPr>
        <w:t>х стоянок открытого или закрытого типа.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Под организацией автомобильных парковок (стоянок), парковочных мест для целей настоящего раздела Правил понимается осуществление парковки автомототранспорта, стоянки автомототранспорта в не запрещенном для этой </w:t>
      </w:r>
      <w:r>
        <w:rPr>
          <w:rFonts w:ascii="Times New Roman" w:hAnsi="Times New Roman" w:cs="Times New Roman"/>
          <w:sz w:val="24"/>
          <w:szCs w:val="24"/>
        </w:rPr>
        <w:t xml:space="preserve">цели месте, носящей временный характер,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схемы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парковок (стоянок) автомототранспорта. (Приложение №2).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Осуществление стоянки автомототранспорта запрещается: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7.3.1. На детских, спортивных площадках, на газонах, цветниках и придомовых территория</w:t>
      </w:r>
      <w:r>
        <w:rPr>
          <w:rFonts w:ascii="Times New Roman" w:hAnsi="Times New Roman" w:cs="Times New Roman"/>
          <w:sz w:val="24"/>
          <w:szCs w:val="24"/>
        </w:rPr>
        <w:t>х с травяным и земляным покрытием.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7.3.2. На расстоянии менее 5 метров от жилых зданий.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7.3.3. На расстоянии менее 15 м от береговой зоны водного объекта.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7.4. Запрещается осуществление стоянки автомототранспорта на длительный период времени (более трех су</w:t>
      </w:r>
      <w:r>
        <w:rPr>
          <w:rFonts w:ascii="Times New Roman" w:hAnsi="Times New Roman" w:cs="Times New Roman"/>
          <w:sz w:val="24"/>
          <w:szCs w:val="24"/>
        </w:rPr>
        <w:t>ток) в отсутствие водителя, во дворах, на проезжих частях дорог, кроме мест, специально для этого отведенных, если это препятствует движению пешеходов, транспорта, проведению ремонтных, аварийно-спасательных, строительных работ, работ по очистке территорий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При осуществлении стоянки автомототранспорта запрещается заезжать на бордюры, газоны, цветники, портить травяной покров.</w:t>
      </w:r>
    </w:p>
    <w:p w:rsidR="00EB5BB8" w:rsidRDefault="00EB5BB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B5BB8" w:rsidRDefault="00B215B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 ПРАВИЛА РАЗМЕЩЕНИЯ НАРУЖНОЙ РЕКЛАМЫ И ОБЪЯВЛЕНИЙ</w:t>
      </w:r>
    </w:p>
    <w:p w:rsidR="00EB5BB8" w:rsidRDefault="00EB5BB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статьи 14 Административного Закона Свердловской области, с</w:t>
      </w:r>
      <w:r>
        <w:rPr>
          <w:rFonts w:ascii="Times New Roman" w:hAnsi="Times New Roman" w:cs="Times New Roman"/>
          <w:sz w:val="24"/>
          <w:szCs w:val="24"/>
        </w:rPr>
        <w:t>амовольное размещение объявлений, не связанных с осуществлением предпринимательской деятельности, вне мест, специально отведенных для этого органами местного самоуправления муниципальных образований, расположенных на территории Свердловской области, - влеч</w:t>
      </w:r>
      <w:r>
        <w:rPr>
          <w:rFonts w:ascii="Times New Roman" w:hAnsi="Times New Roman" w:cs="Times New Roman"/>
          <w:sz w:val="24"/>
          <w:szCs w:val="24"/>
        </w:rPr>
        <w:t>ет предупреждение или наложение административного штрафа на граждан в размере от двух тысяч до трех тысяч рублей; на должностных лиц - от трех тысяч до пяти тысяч рублей; на юридических лиц - от десяти тысяч до пятнадцати тысяч рублей.</w:t>
      </w:r>
    </w:p>
    <w:p w:rsidR="00EB5BB8" w:rsidRDefault="00B215B1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статьи </w:t>
      </w:r>
      <w:r>
        <w:rPr>
          <w:rFonts w:ascii="Times New Roman" w:hAnsi="Times New Roman" w:cs="Times New Roman"/>
          <w:sz w:val="24"/>
          <w:szCs w:val="24"/>
        </w:rPr>
        <w:t>14-1 Административного Закона Свердловской области, самовольное нанесение надписей и рисунков на здания, строения, сооружения, инженерные коммуникации, элементы благоустройства - влечет предупреждение или наложение административного штрафа на граждан в раз</w:t>
      </w:r>
      <w:r>
        <w:rPr>
          <w:rFonts w:ascii="Times New Roman" w:hAnsi="Times New Roman" w:cs="Times New Roman"/>
          <w:sz w:val="24"/>
          <w:szCs w:val="24"/>
        </w:rPr>
        <w:t>мере от одной тысячи до трех тысяч рублей.</w:t>
      </w:r>
    </w:p>
    <w:p w:rsidR="00EB5BB8" w:rsidRDefault="00B215B1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Запрещается самовольное наклеивание и развешивание на зданиях, на дверях подъездов, заборах, салонах пассажирского транспорта, опорах освещения, опорах контактной сети, деревьях печатной продукции и других ин</w:t>
      </w:r>
      <w:r>
        <w:rPr>
          <w:rFonts w:ascii="Times New Roman" w:hAnsi="Times New Roman" w:cs="Times New Roman"/>
          <w:sz w:val="24"/>
          <w:szCs w:val="24"/>
        </w:rPr>
        <w:t>формационных сообщений.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Размещение объявлений разрешается на специализированном рекламном оборудовании (стендах, досках объявлений, рекламных щитах).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Размещение печатной информации для жильцов многоквартирных домов, касающейся управления, содержа</w:t>
      </w:r>
      <w:r>
        <w:rPr>
          <w:rFonts w:ascii="Times New Roman" w:hAnsi="Times New Roman" w:cs="Times New Roman"/>
          <w:sz w:val="24"/>
          <w:szCs w:val="24"/>
        </w:rPr>
        <w:t>ния и ремонта дома, предоставления коммунальных услуг, разрешается на специальных досках объявлений, за наличие и содержание которых несет ответственность  специализированная организация, осуществляющая эксплуатацию муниципального жилого фонда, на основани</w:t>
      </w:r>
      <w:r>
        <w:rPr>
          <w:rFonts w:ascii="Times New Roman" w:hAnsi="Times New Roman" w:cs="Times New Roman"/>
          <w:sz w:val="24"/>
          <w:szCs w:val="24"/>
        </w:rPr>
        <w:t>и договора заключенного с собственником.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Средства наружной рекламы и информации должны размещаться и содержаться в чистоте (подсвечиваться в ночное время).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После монтажа (демонтажа) рекламной конструкции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обязан восстановит</w:t>
      </w:r>
      <w:r>
        <w:rPr>
          <w:rFonts w:ascii="Times New Roman" w:hAnsi="Times New Roman" w:cs="Times New Roman"/>
          <w:sz w:val="24"/>
          <w:szCs w:val="24"/>
        </w:rPr>
        <w:t>ь благоустройство территории и выполнить ремонт нарушенных площадей фасада.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Запрещается, производить смену изображений (плакатов) на рекламных конструкциях с заездом автотранспорта на газоны.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8.7. Предприятия, эксплуатирующие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газосветовые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>, световые ре</w:t>
      </w:r>
      <w:r>
        <w:rPr>
          <w:rFonts w:ascii="Times New Roman" w:hAnsi="Times New Roman" w:cs="Times New Roman"/>
          <w:sz w:val="24"/>
          <w:szCs w:val="24"/>
        </w:rPr>
        <w:t>кламные устройства и вывески, обязаны: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периодическое наблюдение и устранение любой неисправности рекламных установок;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производить текущий ремонт не позднее 3-х суток с момента появления неисправности;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приступать к ремонту (капитальному) </w:t>
      </w:r>
      <w:r>
        <w:rPr>
          <w:rFonts w:ascii="Times New Roman" w:hAnsi="Times New Roman" w:cs="Times New Roman"/>
          <w:sz w:val="24"/>
          <w:szCs w:val="24"/>
        </w:rPr>
        <w:t>реклам и монтажу новых вывесок только после получения разрешения  специалиста администрации по архитектуре и градостроительству;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владельцам обеспечивать утилизацию вышедших из строя ламп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газосветовой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рекламы.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8.8. Вывески, нуждающиеся в замене в связи с </w:t>
      </w:r>
      <w:r>
        <w:rPr>
          <w:rFonts w:ascii="Times New Roman" w:hAnsi="Times New Roman" w:cs="Times New Roman"/>
          <w:sz w:val="24"/>
          <w:szCs w:val="24"/>
        </w:rPr>
        <w:t>изменением текста или по другим причинам, заменяются с соблюдением указанных Правил. При отказе владельцев заменить устаревшую вывеску она снимается владельцем здания.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 Окраска световых реклам, вывесок, киосков, ограждений, стоек телефонных кабин должн</w:t>
      </w:r>
      <w:r>
        <w:rPr>
          <w:rFonts w:ascii="Times New Roman" w:hAnsi="Times New Roman" w:cs="Times New Roman"/>
          <w:sz w:val="24"/>
          <w:szCs w:val="24"/>
        </w:rPr>
        <w:t>а производиться по необходимости, но не реже одного раза в год, а окраска уличных фонарей и торшеров не реже одного раза в два-три года, в цвета, заданные  специалистом по архитектуре администрации.</w:t>
      </w:r>
    </w:p>
    <w:p w:rsidR="00EB5BB8" w:rsidRDefault="00EB5BB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B5BB8" w:rsidRDefault="00B215B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IX. ОБЕСПЕЧЕНИЕ БЛАГОУСТРОЙСТВА, ЧИСТОТЫ И ПОРЯДКА </w:t>
      </w:r>
    </w:p>
    <w:p w:rsidR="00EB5BB8" w:rsidRDefault="00EB5BB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B5BB8" w:rsidRDefault="00B215B1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На </w:t>
      </w:r>
      <w:r>
        <w:t>основании статьи 13 Административного Закона Свердловской области, неисполнение или ненадлежащее исполнение обязанностей по содержанию фасада здания или его элементов.</w:t>
      </w:r>
    </w:p>
    <w:p w:rsidR="00EB5BB8" w:rsidRDefault="00B215B1">
      <w:pPr>
        <w:autoSpaceDE w:val="0"/>
        <w:autoSpaceDN w:val="0"/>
        <w:adjustRightInd w:val="0"/>
        <w:ind w:firstLine="540"/>
        <w:jc w:val="both"/>
      </w:pPr>
      <w:proofErr w:type="gramStart"/>
      <w:r>
        <w:t>Непринятие мер по поддержанию в чистоте фасада здания (кроме жилого дома) или его элемен</w:t>
      </w:r>
      <w:r>
        <w:t xml:space="preserve">тов или мер по поддержанию в состоянии, пригодном для обозрения, указателей наименования улиц и номерных знаков, расположенных на фасаде здания (кроме жилого дома), - влечет предупреждение или наложение административного штрафа на граждан в размере от ста </w:t>
      </w:r>
      <w:r>
        <w:t>до одной тысячи пятисот рублей;</w:t>
      </w:r>
      <w:proofErr w:type="gramEnd"/>
      <w:r>
        <w:t xml:space="preserve"> на должностных лиц - от пятисот до двух тысяч рублей; на юридических лиц - от десяти тысяч до тридцати тысяч рублей.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юридические и физические лица, независимо от их правового статуса и форм собственности, граждане-владел</w:t>
      </w:r>
      <w:r>
        <w:rPr>
          <w:rFonts w:ascii="Times New Roman" w:hAnsi="Times New Roman" w:cs="Times New Roman"/>
          <w:sz w:val="24"/>
          <w:szCs w:val="24"/>
        </w:rPr>
        <w:t>ьцы помещений, расположенных на территории городского округа, обязаны обеспечивать комплекс мер, направленных на улучшение содержания благоустройства, поддержания чистоты и порядка в городском округе: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Металлические опоры, кронштейны и другие элементы </w:t>
      </w:r>
      <w:r>
        <w:rPr>
          <w:rFonts w:ascii="Times New Roman" w:hAnsi="Times New Roman" w:cs="Times New Roman"/>
          <w:sz w:val="24"/>
          <w:szCs w:val="24"/>
        </w:rPr>
        <w:t>устройств наружного освещения и контактной сети должны содержаться в чистоте, не иметь очагов коррозии и окрашиваться балансодержателями по мере необходимости, в соответствии с установленными нормами.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Включение наружного освещения улиц, дорог, площадей и д</w:t>
      </w:r>
      <w:r>
        <w:rPr>
          <w:rFonts w:ascii="Times New Roman" w:hAnsi="Times New Roman" w:cs="Times New Roman"/>
          <w:sz w:val="24"/>
          <w:szCs w:val="24"/>
        </w:rPr>
        <w:t>ругих освещаемых объектов производится по графику.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Размещение и демонтаж праздничного оформления территорий городского округа производятся в сроки, установленные администрацией городского округа.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Ответственность за санитарное состояние </w:t>
      </w:r>
      <w:r>
        <w:rPr>
          <w:rFonts w:ascii="Times New Roman" w:hAnsi="Times New Roman" w:cs="Times New Roman"/>
          <w:sz w:val="24"/>
          <w:szCs w:val="24"/>
        </w:rPr>
        <w:t>памятников,  памятных знаков, стел возлагается на их владельцев.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Все работы, связанные с ремонтом или реконструкцией памятников, памятных знаков, стел, должны быть согласованы со специалистом по архитектуре администрации.</w:t>
      </w:r>
    </w:p>
    <w:p w:rsidR="00EB5BB8" w:rsidRDefault="00B215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 Афишные и рекламные тумб</w:t>
      </w:r>
      <w:r>
        <w:rPr>
          <w:rFonts w:ascii="Times New Roman" w:hAnsi="Times New Roman" w:cs="Times New Roman"/>
          <w:sz w:val="24"/>
          <w:szCs w:val="24"/>
        </w:rPr>
        <w:t>ы, информационные стенды устанавливаются на улицах городского округа только на основании договора, заключенного между  администрацией и владельцами данных конструкций и обслуживаются владельцами:</w:t>
      </w:r>
    </w:p>
    <w:p w:rsidR="00EB5BB8" w:rsidRDefault="00B215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владелец обязан содержать тумбы и стенды в надлежащем пор</w:t>
      </w:r>
      <w:r>
        <w:rPr>
          <w:rFonts w:ascii="Times New Roman" w:hAnsi="Times New Roman" w:cs="Times New Roman"/>
          <w:sz w:val="24"/>
          <w:szCs w:val="24"/>
        </w:rPr>
        <w:t xml:space="preserve">ядке. Тумбы и стенды ежегодно ремонтируются и окрашиваются владельцем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расколеровкой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выданной специалистом отдела городского хозяйства;</w:t>
      </w:r>
    </w:p>
    <w:p w:rsidR="00EB5BB8" w:rsidRDefault="00B215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пришедшие в негодность тумбы и стенды должны быть демонтированы в течение 5 суток после обнаружения непригодности к дальнейшей эксплуатации. 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9.6. Ответственность за технически исправное и надлежащее санитарное состояние оград скверов, парков, производс</w:t>
      </w:r>
      <w:r>
        <w:rPr>
          <w:rFonts w:ascii="Times New Roman" w:hAnsi="Times New Roman" w:cs="Times New Roman"/>
          <w:sz w:val="24"/>
          <w:szCs w:val="24"/>
        </w:rPr>
        <w:t>твенных баз, предприятий, организаций, учреждений и т.д. возлагается на владельца.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9.6.1. Владелец обязан производить ремонт, окраску и очистку оград. Окраска оград должна выполняться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расколеровкой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выданной  специалистом по архитектуре ад</w:t>
      </w:r>
      <w:r>
        <w:rPr>
          <w:rFonts w:ascii="Times New Roman" w:hAnsi="Times New Roman" w:cs="Times New Roman"/>
          <w:sz w:val="24"/>
          <w:szCs w:val="24"/>
        </w:rPr>
        <w:t>министрации.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9.6.2. Не допускается на сплошных оградах наличие надписей, не соответствующих предназначению ограждаемого объекта. В случае обнаружения таких надписей владелец обязан удалить их в течение 2 суток после обнаружения.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9.6.3. Решетчатые ограды с </w:t>
      </w:r>
      <w:r>
        <w:rPr>
          <w:rFonts w:ascii="Times New Roman" w:hAnsi="Times New Roman" w:cs="Times New Roman"/>
          <w:sz w:val="24"/>
          <w:szCs w:val="24"/>
        </w:rPr>
        <w:t>цоколем и без него должны быть безопасными для граждан: не иметь острых выступов, колючек, режущих деталей в решетках.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9.6.4. Строительство и установка оград, заборов, газонных и тротуарных ограждений, временных сооружений, стендов для объявлений, малых ар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хитектурных форм и других устройств допускается в порядке, установленном законодательством Российской Федерации, Свердловской области, постановлениями администрации городского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ЗАТО Свободный по проектам, согласованным с администрацией городского окр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уга ЗАТО Свободный, а также с владельцами существующих инженерных коммуникаций.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9.7. Малые архитектурные формы, садово-парковая мебель должны находиться в исправном состоянии, промываться и ежегодно окрашиваться.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9.8. Ответственность за исправность и своев</w:t>
      </w:r>
      <w:r>
        <w:rPr>
          <w:rFonts w:ascii="Times New Roman" w:hAnsi="Times New Roman" w:cs="Times New Roman"/>
          <w:sz w:val="24"/>
          <w:szCs w:val="24"/>
        </w:rPr>
        <w:t xml:space="preserve">ременную ликвидацию нарушений в содержании таксофонов (замена разбитых стекол, устранение посторонних надписей, </w:t>
      </w:r>
      <w:r>
        <w:rPr>
          <w:rFonts w:ascii="Times New Roman" w:hAnsi="Times New Roman" w:cs="Times New Roman"/>
          <w:sz w:val="24"/>
          <w:szCs w:val="24"/>
        </w:rPr>
        <w:lastRenderedPageBreak/>
        <w:t>очистка стекол, покраска или промывка телефонных будок и т.п.) возлагается на их владельцев.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9.8.1. Таксофоны должны располагаться под навесами.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9.8.2. Ответственность за состояние территорий, прилегающих к таксофонам, возлагается на предприятия, организации, иные хозяйствующие субъекты, на территории которых расположены таксофоны связи.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9.9. Организация, отвечающая за перевозку пассажиров, должна</w:t>
      </w:r>
      <w:r>
        <w:rPr>
          <w:rFonts w:ascii="Times New Roman" w:hAnsi="Times New Roman" w:cs="Times New Roman"/>
          <w:sz w:val="24"/>
          <w:szCs w:val="24"/>
        </w:rPr>
        <w:t xml:space="preserve"> производить окраску павильонов ожидания транспорта один раз в год в цвет, заданный  специалистом по архитектуре администрации, а ремонт и промывку - по мере необходимости. Обеспечивать павильон ожидания транспорта четкими указателями остановки, ее названи</w:t>
      </w:r>
      <w:r>
        <w:rPr>
          <w:rFonts w:ascii="Times New Roman" w:hAnsi="Times New Roman" w:cs="Times New Roman"/>
          <w:sz w:val="24"/>
          <w:szCs w:val="24"/>
        </w:rPr>
        <w:t>я, № автобусных маршрутов.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9.10. Запрещается самовольное строительство на дворовых территориях хозяйственных и вспомогательных построек (сараев, гаражей, будок, голубятен,  ям для хранения овощей).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9.11. Запрещается разработка участков под посадку картофел</w:t>
      </w:r>
      <w:r>
        <w:rPr>
          <w:rFonts w:ascii="Times New Roman" w:hAnsi="Times New Roman" w:cs="Times New Roman"/>
          <w:sz w:val="24"/>
          <w:szCs w:val="24"/>
        </w:rPr>
        <w:t>я и других целей, самовольное сенокошение, неорганизованная прокладка дорог для проезда транспорта.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9.12. Запрещается выгул скота на территории городского округа.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9.13. Эксплуатация зданий и сооружений, их ремонт производится в соответствии с установленным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 правилами и нормами технической эксплуатации.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9.14. Окраска фасадов зданий и сооружений производится в зависимости от их технического состояния собственниками зданий и сооружений. Цвет фасада и его отдельных элементов согласовывается с администрацией гор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одского округа. 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9.15. Собственники зданий и сооружений, а также арендаторы и другие пользователи обеспечивают: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1) своевременное производство работ по реставрации, ремонту и покраске фасадов указанных объектов и их отдельных элементов (балконов, лоджий, во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досточных труб и прочих);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2) поддержание фасадов в чистоте и в исправном состоянии, а также расположенные на фасадах информационные таблички, памятные доски и т.д.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9.16. Запрещается самовольное изменение фасадов зданий и их конструктивных элементов.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9.17.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Изменения фасадов зданий, сооружений,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следует производить по согласованию с администрацие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й городского округа.</w:t>
      </w:r>
      <w:proofErr w:type="gramEnd"/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9.18. Текущий и капитальный ремонт, окраску фасадов зданий и сооружений требуется производить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9.19.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Запрещается производить какие-либо изменения балконов, лоджий в отсутствие утвержденной проектной документации.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9.20. Жилые, административные, производственные и общественно-деловые здания оборудуются адресными указателями. Жилые здания, кроме того, оборуд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уются указателями номеров подъездов и квартир. Указатели должны содержаться в чистоте и в исправном состоянии.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9.21. Обязанность по установке адресных указателей возлагается на собственников зданий.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9.22. В зимнее время собственниками, арендаторами и польз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ователями зданий обеспечивается своевременная очистка кровель от снега, наледи, сосулек.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9.23. Указатели расположения пожарных гидрантов, полигонометрические знаки (стенные реперы), указатели расположения геодезических знаков следует размещать на цоколях з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даний, допускается размещение указателей расположения подземного газопровода, пожарных гидрантов, камер, магистралей и колодцев водопроводной и канализационной сетей на фасаде здания при условии сохранения его отделки. Ответственность за сохранность и испр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авность знаков несут установившие их организации. 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9.24. Владельцы обязаны производить ремонт, окраску и очистку оград.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Окраска оград должна выполняться в соответствии с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расколеровкой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>, согласованной с администрацией городского округа.</w:t>
      </w:r>
      <w:proofErr w:type="gramEnd"/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9.25. Установку скаме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й необходимо выполнять на твердые виды покрытия или фундамент. В зонах отдыха, лесопарках, детских площадках может допускаться установка скамей на мягкие виды покрытия. При наличии фундамента его части нужно выполнять не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выступающими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над поверхностью земли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 Высота скамьи для отдыха взрослого человека от уровня покрытия до плоскости сидения принимается в пределах 420 - 480 мм. Поверхности скамьи для отдыха выполняются из дерева, с различными видами водоустойчивой обработки (предпочтительно - пропиткой). Коли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чество размещаемых скамей устанавливается в зависимости от функционального назначения территории и количества посетителей на этой территории.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9.26. Для сбора бытового мусора на улицах, площадях, объектах рекреации рекомендуется применять малогабаритные кон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тейнеры (менее 0,5 куб. м) или урны, устанавливая их у входов в объекты торговли и общественного питания, другие учреждения общественного назначения, жилые дома и сооружения транспорта (не менее 2-х).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Интервал при расстановке урн (без учета обязательной ра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сстановки у вышеперечисленных объектов) может составлять: на основных пешеходных коммуникациях - не более 60 м, других территорий городского округа - не более 100 м. На территории объектов рекреации расстановку малых контейнеров и урн следует предусматрива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ть у скамей, некапитальных нестационарных сооружений и уличного технического оборудования, ориентированных на продажу продуктов питания.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Кроме того, урны следует устанавливать на остановках общественного транспорта. Во всех случаях расстановка не должна ме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шать передвижению пешеходов, проезду инвалидных и детских колясок.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9.27. Освещение и осветительное оборудование.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9.27.1. В различных градостроительных условиях при проектировании рекомендуется предусматривать функциональное, архитектурное и информационное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освещение.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9.27.2. Для освещения проезжей части улиц и сопутствующих им тротуаров в зонах интенсивного пешеходного движения применяются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двухконсольные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опоры со светильниками на разной высоте, снабженные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разноспектральными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источниками света.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Над проезжей ча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стью улиц, дорог и площадей светильники на опорах рекомендуется устанавливать на высоте не менее 8 м. В пешеходных зонах высота установки светильников на опорах может приниматься не менее 3,5 и не более 5,5 м. Светильники (бра, плафоны) для освещения проез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дов, тротуаров и площадок, расположенных у зданий, рекомендуется устанавливать на высоте не менее 3 м.</w:t>
      </w:r>
      <w:proofErr w:type="gramEnd"/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9.27.3. Опоры уличных светильников для освещения проезжей части магистральных улиц (общегородских и внутриквартальных) располагаются на расстоянии не мен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ее 0,6 м от лицевой грани бортового камня до цоколя опоры, на уличной сети местного значения это расстояние допускается уменьшать до 0,3 м при условии отсутствия автобусного движения, а также регулярного движения грузовых машин. Следует учитывать, что опор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 не должна находиться между пожарным гидрантом и проезжей частью улиц и дорог.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9.27.4. Опоры на пересечениях магистральных улиц и дорог устанавливаются до начала закругления тротуаров и не ближе 1,5 м от различного рода въездов, не нарушая единого строя 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инии их установки.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9.27.5. В целях архитектурного освещения могут использоваться также установки фасадного освещения - для монтажа прожекторов, нацеливаемых на фасады зданий, сооружений, зеленых насаждений, для иллюминации, световой информации и рекламы, э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лементы которых могут крепиться на опорах уличных светильников.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9.27.6. Световая информация, в том числе световая реклама, должна помогать ориентации пешеходов и водителей автотранспорта в городском пространстве и участвовать в решении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светокомпозиционных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задач. Рекомендуется учитывать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правилам дорожного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движения, не нарушающую комфортность проживания населения.</w:t>
      </w:r>
    </w:p>
    <w:p w:rsidR="00EB5BB8" w:rsidRDefault="00EB5BB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B5BB8" w:rsidRDefault="00B215B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5BB8" w:rsidRDefault="00B215B1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X. </w:t>
      </w:r>
      <w:r>
        <w:rPr>
          <w:rFonts w:ascii="Times New Roman" w:hAnsi="Times New Roman" w:cs="Times New Roman"/>
          <w:bCs/>
          <w:sz w:val="24"/>
          <w:szCs w:val="24"/>
        </w:rPr>
        <w:t>СОДЕРЖАНИЕ ФАСАДОВ ЗДАНИЙ, СТРОЕНИЙ И СООРУЖЕНИЙ</w:t>
      </w:r>
    </w:p>
    <w:p w:rsidR="00EB5BB8" w:rsidRDefault="00EB5BB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10.1. Содержание фасадов зданий, строений и сооружений осуществляется в соответствии с настоящими Правилами, а также в соответствии с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установленными правилами и нормами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техни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</w:p>
    <w:p w:rsidR="00EB5BB8" w:rsidRDefault="00B215B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ческой эксплуатации.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10.2. Колористическое решение зданий и сооружений следует осуществлять с учетом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концепции общего цветового решения улиц и территории городского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ЗАТО Свободный.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10.3. Текущий и капитальны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й ремонт, окраску фасадов зданий и сооружений следует производить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10.4. Всякие изменения фасадов зданий, связанные с ликвидацией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или изменением отдельных деталей, а также устройство новых и реконструкция существующих оконных и дверных проемов, выходящих на главный фасад, следует производить по согласованию с администрацией городского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ЗАТО Свободный.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10.5. Запрещено без получе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ния соответствующего разрешения администрации городского округа самовольное возведение хозяйственных и вспомогательных построек (дровяных сараев, будок, гаражей, голубятен, теплиц и т.п.).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10.6. Запрещено производить какие-либо изменения балконов, лоджий,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10.7. Размещение наружных кондиционеров и антенн – «тарелок» на зданиях, расположенных вдоль маг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истральных улиц населенного пункта, следует предусматривать со стороны дворовых фасадов.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10.8. Входные группы на фасадах зданий жилого и общественного назначения следует оборудовать осветительным оборудованием, навесом (козырьком), элементами сопряжения по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верхностей (ступени и т.п.), устройствами и приспособлениями для перемещения инвалидов и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групп населения (пандусы, перила и пр.).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10.9. Фасады зданий, строений, сооружений не должны иметь видимых загрязнений, повреждений, в том числе разрушен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ия отделочного слоя, водосточных труб, воронок или выпусков, изменения цветового тона.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10.9.1. Содержание фасадов зданий, строений и сооружений включает: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1) проведение поддерживающего ремонта и восстановление конструктивных элементов и отделки фасадов, в 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ом числе входных дверей и козырьков, ограждений балконов, карнизов, крылец и отдельных ступеней, ограждений спусков и лестниц, витрин, декоративных деталей и иных конструктивных элементов;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2) обеспечение наличия и содержание в исправном состоянии водостоко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в, водосточных труб и сливов;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3) очистку от снега и льда крыш и козырьков, удаление наледи, снега и сосулек с карнизов, балконов и лоджий;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4) герметизацию, заделку и расшивку швов, трещин и выбоин;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5) восстановление, ремонт и своевременную очистку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отмосток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>, приямков цокольных окон и входов в подвалы;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6) поддержание в исправном состоянии размещенного на фасаде электроосвещения 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включение его одновременно с наружным освещением территории городского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ЗАТО Свободный;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7) очистку и промывку поверхностей фа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садов в зависимости от их состояния и условий эксплуатации;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8) мытье окон и витрин, вывесок и указателей;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9) выполнение иных требований, предусмотренных правилами и нормами технической эксплуатации зданий, строений и сооружений.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10.9.2. Под изменением внеш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него вида фасадов понимается: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1) создание, изменение или ликвидация крылец, навесов, козырьков, карнизов, балконов, лоджий, веранд, террас, эркеров, декоративных элементов, дверных, витринных, арочных и оконных проемов;</w:t>
      </w:r>
      <w:proofErr w:type="gramEnd"/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2) замена облицовочного материала;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) покраска фасада, его частей в цвет, отличающийся от цвета здания;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4) изменение конструкции крыши, материала кровли, элементов безопасности крыши, элементов организованного наружного водостока;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5) установка (крепление) или демонтаж дополнительных элементо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 и устройств (флагштоки, указатели).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10.9.3. При содержании фасадов зданий, строений и сооружений запрещается: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1) самовольное переоборудование или изменение внешнего вида фасада здания либо его элементов;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2) самовольное нанесение надписей;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3) нарушение ус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тановленных требований по размещению вывесок, указателей улиц, номерных знаков домов, зданий и сооружений.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10.9.4. На фасадах вновь строящихся зданий оборудование архитектурно-художественной подсветки устанавливается в соответствии с проектной документацие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й.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10.9.5. На фасадах зданий, строений и сооружений допускается установка следующих домовых знаков: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1) угловой указатель улицы, переулка и др.;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2) указатель номера дома, строения;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3) указатель номера подъезда и номеров квартир в подъезде;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флагодержатель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5) памятная доска;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6) указатель пожарного гидранта;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7) указатель грунтовых геодезических знаков;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8) указатель городской канализации и водопровода;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9) указатель подземного газопровода.</w:t>
      </w:r>
    </w:p>
    <w:p w:rsidR="00EB5BB8" w:rsidRDefault="00EB5BB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B5BB8" w:rsidRDefault="00B215B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XI. ОХРАНА И СОДЕРЖАНИЕ НАСАЖДЕНИЙ ЗЕЛЕНОЙ ЗОНЫ И</w:t>
      </w:r>
    </w:p>
    <w:p w:rsidR="00EB5BB8" w:rsidRDefault="00B215B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</w:t>
      </w:r>
      <w:r>
        <w:rPr>
          <w:rFonts w:ascii="Times New Roman" w:hAnsi="Times New Roman" w:cs="Times New Roman"/>
          <w:sz w:val="24"/>
          <w:szCs w:val="24"/>
        </w:rPr>
        <w:t>НТОВ БЛАГОУСТРОЙСТВА</w:t>
      </w:r>
    </w:p>
    <w:p w:rsidR="00EB5BB8" w:rsidRDefault="00EB5BB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В соответствии с Федеральным законом от 10.01.2002 № 7-ФЗ «Об охране окружающей среды» зеленые насаждения подлежат охране.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Все зеленые насаждения, находящиеся на территории городского округа, независимо от того, в чьем вед</w:t>
      </w:r>
      <w:r>
        <w:rPr>
          <w:rFonts w:ascii="Times New Roman" w:hAnsi="Times New Roman" w:cs="Times New Roman"/>
          <w:sz w:val="24"/>
          <w:szCs w:val="24"/>
        </w:rPr>
        <w:t xml:space="preserve">ении они находятся, образуют неприкосновенный зеленый фонд городского округа. Вырубка или пересадка зеленых насаждений производится только на основании разрешения, выданного Нижнетагильским лесничеством Министерства обороны Российской Федерации - филиалом </w:t>
      </w:r>
      <w:r>
        <w:rPr>
          <w:rFonts w:ascii="Times New Roman" w:hAnsi="Times New Roman" w:cs="Times New Roman"/>
          <w:sz w:val="24"/>
          <w:szCs w:val="24"/>
        </w:rPr>
        <w:t>ФГКУ «Управление лесного хозяйства и природопользования» Министерства обороны Российской Федерации.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 Проведение санитарной и формовочной обрезки зеленых насаждений по всей территории городского округа разрешено только по предварительному согласованию </w:t>
      </w:r>
      <w:r>
        <w:rPr>
          <w:rFonts w:ascii="Times New Roman" w:hAnsi="Times New Roman" w:cs="Times New Roman"/>
          <w:sz w:val="24"/>
          <w:szCs w:val="24"/>
        </w:rPr>
        <w:t>со специалистом администрации по архитектуре и градостроительству.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Строительные и другие организации до начала работ и в зоне зеленых насаждений обязаны: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принять по акту зеленые насаждения на сохранность, находящиеся в зоне строительства от органи</w:t>
      </w:r>
      <w:r>
        <w:rPr>
          <w:rFonts w:ascii="Times New Roman" w:hAnsi="Times New Roman" w:cs="Times New Roman"/>
          <w:sz w:val="24"/>
          <w:szCs w:val="24"/>
        </w:rPr>
        <w:t>заций и предприятий жилищно-коммунального хозяйства или других владельцев, а после окончания работ сдать их по акту;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 допускать складирования строительных материалов и грунта, стоянки машин и механизмов на газонах, а также на расстоянии ближе 2,5 м от</w:t>
      </w:r>
      <w:r>
        <w:rPr>
          <w:rFonts w:ascii="Times New Roman" w:hAnsi="Times New Roman" w:cs="Times New Roman"/>
          <w:sz w:val="24"/>
          <w:szCs w:val="24"/>
        </w:rPr>
        <w:t xml:space="preserve"> деревьев и 1,5 м от кустарников, а складирование горюче-смазочных материалов не ближе 10 м от деревьев и кустарников.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 Охрана зеленых насаждений.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11.5.1. Земляные и другие работы, а также установка временных заборов в пределах зеленых насаждений долж</w:t>
      </w:r>
      <w:r>
        <w:rPr>
          <w:rFonts w:ascii="Times New Roman" w:hAnsi="Times New Roman" w:cs="Times New Roman"/>
          <w:sz w:val="24"/>
          <w:szCs w:val="24"/>
        </w:rPr>
        <w:t>ны выполняться в соответствии с настоящими Правилами и Правилами создания, охраны и содержания зеленых насаждений в городах Российской Федерации, утвержденными Приказом Госстроя РФ от 15.12.1999 № 153.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11.5.2. Отдельно стоящие деревья в зоне работ ограждат</w:t>
      </w:r>
      <w:r>
        <w:rPr>
          <w:rFonts w:ascii="Times New Roman" w:hAnsi="Times New Roman" w:cs="Times New Roman"/>
          <w:sz w:val="24"/>
          <w:szCs w:val="24"/>
        </w:rPr>
        <w:t>ь деревянными щитами (досками) высотой 2 м. Ограждения располагать треугольником на расстоянии 0,5 м от ствола дерева и укреплять колышком, забитым в землю на глубину не менее 0,5 м.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11.5.3. Группы и рядовые посадки деревьев и кустарников ограждать сплошны</w:t>
      </w:r>
      <w:r>
        <w:rPr>
          <w:rFonts w:ascii="Times New Roman" w:hAnsi="Times New Roman" w:cs="Times New Roman"/>
          <w:sz w:val="24"/>
          <w:szCs w:val="24"/>
        </w:rPr>
        <w:t>м забором на расстоянии не менее 1,5 м от стволов деревьев.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11.5.4. Рытье траншеи вблизи деревьев производить вручную. Стенки траншеи крепить шпунтом или распорками.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11.5.5. Траншеи при прокладке канализационных труб, водопроводов, теплотрасс, газопроводов</w:t>
      </w:r>
      <w:r>
        <w:rPr>
          <w:rFonts w:ascii="Times New Roman" w:hAnsi="Times New Roman" w:cs="Times New Roman"/>
          <w:sz w:val="24"/>
          <w:szCs w:val="24"/>
        </w:rPr>
        <w:t xml:space="preserve"> и других подземных коммуникаций располагаются от стволов деревьев диаметром до 16 см на расстоянии не менее 2,0 м, диаметром свыше 16 см - не менее 3,0 м, от кустарников - не менее 1,5 м (считать от корневой шейки).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11.5.6. При производстве асфальтировани</w:t>
      </w:r>
      <w:r>
        <w:rPr>
          <w:rFonts w:ascii="Times New Roman" w:hAnsi="Times New Roman" w:cs="Times New Roman"/>
          <w:sz w:val="24"/>
          <w:szCs w:val="24"/>
        </w:rPr>
        <w:t>я или замощения оставлять вокруг деревьев диаметром до 16 см круг свободного пространства (мягкий круг) диаметром не менее 2 м, а у деревьев диаметром 16 см и более - круг диаметром не менее 3,0 м.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11.5.7. При производстве работ подкопом в зоне корневой си</w:t>
      </w:r>
      <w:r>
        <w:rPr>
          <w:rFonts w:ascii="Times New Roman" w:hAnsi="Times New Roman" w:cs="Times New Roman"/>
          <w:sz w:val="24"/>
          <w:szCs w:val="24"/>
        </w:rPr>
        <w:t>стемы деревьев работы производить ниже расположения основных скелетных корней, т.е. не менее 1,5 м от поверхности почвы.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11.5.8. Подъездные пути в зону строительных работ устраивать по свободным от посадок местам. Деревья и кустарники, находящиеся вблизи п</w:t>
      </w:r>
      <w:r>
        <w:rPr>
          <w:rFonts w:ascii="Times New Roman" w:hAnsi="Times New Roman" w:cs="Times New Roman"/>
          <w:sz w:val="24"/>
          <w:szCs w:val="24"/>
        </w:rPr>
        <w:t>одъездных путей, оградить щитами или забором.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11.5.9. Запрещается производить посадки деревьев или кустарников на территории городского округа без проектов, согласованных со специалистом администрации по архитектуре и градостроительству.</w:t>
      </w:r>
    </w:p>
    <w:p w:rsidR="00EB5BB8" w:rsidRDefault="00EB5BB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B5BB8" w:rsidRDefault="00B215B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XII. СОДЕРЖАНИЕ </w:t>
      </w:r>
      <w:r>
        <w:rPr>
          <w:rFonts w:ascii="Times New Roman" w:hAnsi="Times New Roman" w:cs="Times New Roman"/>
          <w:sz w:val="24"/>
          <w:szCs w:val="24"/>
        </w:rPr>
        <w:t>ЗЕЛЕНЫХ НАСАЖДЕНИЙ</w:t>
      </w:r>
    </w:p>
    <w:p w:rsidR="00EB5BB8" w:rsidRDefault="00EB5BB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Все зеленые насаждения в пределах границ населенного пункта независимо от ведомственной принадлежности считаются зеленым фондом 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Свободный.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12.1.1. Для создания безопасной, удобной и привлекательной среды на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территории городского округа и обеспечения комфортного проживания населения объекты и элементы благоустройства должны соответствовать установленным настоящими Правилами требованиям и нормам.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Нормируемый перечень элементов благоустройства на территории горо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дского округа включает в себя: 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1) озеленение территорий; 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2) ограждения и элементы сопряжения поверхностей; 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3) малые архитектурные формы; 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4) освещение и осветительное оборудование средства наружной рекламы 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информации;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5) оформление и оборудование здан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ий и сооружений; 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6) площадки различного назначения.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12.1.2. Озеленение территорий.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1) Озеленение - элемент благоустройства и ландшафтной организации территории, обеспечивающий формирование среды городского округа с активным использованием растительных ком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понентов, а также поддержание ранее созданной или изначально существующей природной среды на территории городского округа. К данным элементам относятся: деревья, кустарники, газоны, цветочные клумбы, элементы вертикального озеленения.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2) На территории горо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дского округа может использоваться стационарное озеленение - посадка растений в грунт и мобильное - посадка растений в специальные передвижные емкости (контейнеры, вазоны и т.д.).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3) При выполнении озеленения следует учитывать: минимальные расстояния посад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ок деревьев и кустарников до инженерных сетей, зданий и сооружений, размеры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комов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>, ям и траншей для посадки насаждений.</w:t>
      </w:r>
    </w:p>
    <w:p w:rsidR="00EB5BB8" w:rsidRDefault="00B215B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12.1.3. При посадке деревьев в зонах действия теплотрасс рекомендуется учитывать фактор прогревания почвы в обе стороны от оси теплотрас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сы на расстояние: интенсивного прогревания - до 2 м, среднего - 2 - 6 м, слабого - 6 - 10 м. У теплотрасс не рекомендуется размещать липу, клен, </w:t>
      </w:r>
    </w:p>
    <w:p w:rsidR="00EB5BB8" w:rsidRDefault="00B215B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сирень, жимолость - ближе 2 м, тополь, боярышник, кизильник, дерен, лиственницу, березу - ближе 3 - 4 м.</w:t>
      </w:r>
      <w:proofErr w:type="gramEnd"/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</w:t>
      </w:r>
      <w:r>
        <w:rPr>
          <w:rFonts w:ascii="Times New Roman" w:hAnsi="Times New Roman" w:cs="Times New Roman"/>
          <w:sz w:val="24"/>
          <w:szCs w:val="24"/>
        </w:rPr>
        <w:t xml:space="preserve"> По функциональному назначению все зеленые насаждения делятся на три группы: общего пользования, ограниченного пользования, специального назначения.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 К насаждениям общего пользования относятся:  скверы,  насаждения вдоль улиц и транспортных магистрале</w:t>
      </w:r>
      <w:r>
        <w:rPr>
          <w:rFonts w:ascii="Times New Roman" w:hAnsi="Times New Roman" w:cs="Times New Roman"/>
          <w:sz w:val="24"/>
          <w:szCs w:val="24"/>
        </w:rPr>
        <w:t>й, прибрежных зон, а также лесопарки.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 К насаждениям ограниченного пользования относятся все остальные озелененные территории, расположенные внутри жилых дворов, на участках школ, больниц, детских учреждений, учебных заведений, спортивных сооружений.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12.5. К насаждениям специального назначения относятся защитные узкие полосы вдоль улиц и транспортных магистралей, санитарно-защитные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зоны.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12.6. Содержание и уход за зелеными насаждениями осуществляют предприятия, учреждения, организации во</w:t>
      </w:r>
      <w:r>
        <w:rPr>
          <w:rFonts w:ascii="Times New Roman" w:hAnsi="Times New Roman" w:cs="Times New Roman"/>
          <w:sz w:val="24"/>
          <w:szCs w:val="24"/>
        </w:rPr>
        <w:t xml:space="preserve"> владении, пользовании которых они находятся, с привлечением на договорных началах специализированных хозяйствующих субъектов, имеющих лицензию на производство работ.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12.7. На территории зеленых зон не допускается: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складировать любые отходы и материалы;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осуществлять на зеленых зонах проезд и стоянку автотранспорта, кроме мест, специально оборудованных и отведенных для этих целей;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касание ветвями деревьев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токонесущих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проводов;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закрытие ветвями указателей улиц и номерных знаков домов;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разжигать кост</w:t>
      </w:r>
      <w:r>
        <w:rPr>
          <w:rFonts w:ascii="Times New Roman" w:hAnsi="Times New Roman" w:cs="Times New Roman"/>
          <w:sz w:val="24"/>
          <w:szCs w:val="24"/>
        </w:rPr>
        <w:t>ры, сжигать траву, листву;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подвешивать на деревьях качели, веревки для сушки белья, прикреплять рекламные объекты, электропровода и другие предметы, если они могут повредить деревьям, добывать из деревьев смолу, сок, делать надрезы, надписи, забивать гво</w:t>
      </w:r>
      <w:r>
        <w:rPr>
          <w:rFonts w:ascii="Times New Roman" w:hAnsi="Times New Roman" w:cs="Times New Roman"/>
          <w:sz w:val="24"/>
          <w:szCs w:val="24"/>
        </w:rPr>
        <w:t>зди и наносить другие механические и химические повреждения;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рвать цветы, ломать деревья и кустарники;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ловить и стрелять птиц и животных, разорять муравейники.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12.8. Все руководители предприятий и организаций, на которых возложено текущее содержание на</w:t>
      </w:r>
      <w:r>
        <w:rPr>
          <w:rFonts w:ascii="Times New Roman" w:hAnsi="Times New Roman" w:cs="Times New Roman"/>
          <w:sz w:val="24"/>
          <w:szCs w:val="24"/>
        </w:rPr>
        <w:t>саждений, обеспечивают полную сохранность и уход за существующими зелеными насаждениями силами специализированных предприятий: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проведение санитарной очистки территории;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проведение полива газонов и насаждений;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проведение борьбы с сорняками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газоно</w:t>
      </w:r>
      <w:r>
        <w:rPr>
          <w:rFonts w:ascii="Times New Roman" w:hAnsi="Times New Roman" w:cs="Times New Roman"/>
          <w:sz w:val="24"/>
          <w:szCs w:val="24"/>
        </w:rPr>
        <w:t>кошение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посадки цветов и подсев травы;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проведение санитарной и формовочной обрезки зеленых насаждений;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своевременная обрезка зеленых насаждений, закрывающих видимость технических средств регулирования дорожного движения, электрические воздушные с</w:t>
      </w:r>
      <w:r>
        <w:rPr>
          <w:rFonts w:ascii="Times New Roman" w:hAnsi="Times New Roman" w:cs="Times New Roman"/>
          <w:sz w:val="24"/>
          <w:szCs w:val="24"/>
        </w:rPr>
        <w:t>ети.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12.9. Владельцы территории обязаны систематически производить косьбу декоративных трав и своевременно уничтожать сорную растительность на закрепленной, а также прилегающей к их участкам территории.</w:t>
      </w:r>
    </w:p>
    <w:p w:rsidR="00EB5BB8" w:rsidRDefault="00EB5BB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B5BB8" w:rsidRDefault="00B215B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V. ОТВЕТСТВЕННОСТЬ ЗА НАРУШЕНИЕ НАСТОЯЩИХ ПРАВИЛ</w:t>
      </w:r>
    </w:p>
    <w:p w:rsidR="00EB5BB8" w:rsidRDefault="00EB5BB8">
      <w:pPr>
        <w:autoSpaceDE w:val="0"/>
        <w:autoSpaceDN w:val="0"/>
        <w:adjustRightInd w:val="0"/>
        <w:ind w:firstLine="540"/>
        <w:jc w:val="both"/>
      </w:pP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 За нарушение настоящих Правил устанавливается административная, гражданско-правовая и дисциплинарная ответственность в соответствии с законодательством Российской Федерации и Свердловской области.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 Физические, юридические и должностные лица, нез</w:t>
      </w:r>
      <w:r>
        <w:rPr>
          <w:rFonts w:ascii="Times New Roman" w:hAnsi="Times New Roman" w:cs="Times New Roman"/>
          <w:sz w:val="24"/>
          <w:szCs w:val="24"/>
        </w:rPr>
        <w:t>ависимо от формы собственности и ведомственной подчиненности, несут материальную ответственность за нарушение настоящих Правил.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14.3. В случае нарушения гражданами, должностными лицами и юридическими лицами требований природоохранного, земельного, лесного,</w:t>
      </w:r>
      <w:r>
        <w:rPr>
          <w:rFonts w:ascii="Times New Roman" w:hAnsi="Times New Roman" w:cs="Times New Roman"/>
          <w:sz w:val="24"/>
          <w:szCs w:val="24"/>
        </w:rPr>
        <w:t xml:space="preserve"> санитарного законодательства, законодательства о пожарной безопасности, законодательства в области строительства и архитектурной деятельности, иного специального законодательства ответственность наступает в установленном законом порядке.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14.4. Обжалование</w:t>
      </w:r>
      <w:r>
        <w:rPr>
          <w:rFonts w:ascii="Times New Roman" w:hAnsi="Times New Roman" w:cs="Times New Roman"/>
          <w:sz w:val="24"/>
          <w:szCs w:val="24"/>
        </w:rPr>
        <w:t xml:space="preserve"> действий должностных лиц по применению мер ответственности за нарушение настоящих Правил осуществляется в порядке, установленном действующим законодательством Российской Федерации.</w:t>
      </w:r>
    </w:p>
    <w:p w:rsidR="00EB5BB8" w:rsidRDefault="00B215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14.5. Штрафы за нарушение настоящих Правил подлежат зачислению в бюджет го</w:t>
      </w:r>
      <w:r>
        <w:rPr>
          <w:rFonts w:ascii="Times New Roman" w:hAnsi="Times New Roman" w:cs="Times New Roman"/>
          <w:sz w:val="24"/>
          <w:szCs w:val="24"/>
        </w:rPr>
        <w:t>рода в полном объеме.</w:t>
      </w:r>
    </w:p>
    <w:p w:rsidR="00EB5BB8" w:rsidRDefault="00B215B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14.6. Контроль за Правилами благоустройства территории городского округа ЗАТО Свободный осуществляется должностными </w:t>
      </w:r>
      <w:proofErr w:type="gramStart"/>
      <w:r>
        <w:rPr>
          <w:color w:val="000000"/>
        </w:rPr>
        <w:t>лицами</w:t>
      </w:r>
      <w:proofErr w:type="gramEnd"/>
      <w:r>
        <w:rPr>
          <w:color w:val="000000"/>
        </w:rPr>
        <w:t xml:space="preserve"> уполномоченными на составление протоколов административных правонарушений в области благоустройства, которые го</w:t>
      </w:r>
      <w:r>
        <w:rPr>
          <w:color w:val="000000"/>
        </w:rPr>
        <w:t xml:space="preserve">товят материалы при выявлении нарушений юридическими и физическими лицами. При проведении проверки осуществляется фото или </w:t>
      </w:r>
      <w:proofErr w:type="spellStart"/>
      <w:r>
        <w:rPr>
          <w:color w:val="000000"/>
        </w:rPr>
        <w:t>видеофиксация</w:t>
      </w:r>
      <w:proofErr w:type="spellEnd"/>
      <w:r>
        <w:rPr>
          <w:color w:val="000000"/>
        </w:rPr>
        <w:t>, на основе которых должностные лица полномочные рассматривать дела об административных правонарушениях, получают возмож</w:t>
      </w:r>
      <w:r>
        <w:rPr>
          <w:color w:val="000000"/>
        </w:rPr>
        <w:t xml:space="preserve">ность делать определенные выводы для правильного разрешения таких дел. </w:t>
      </w:r>
    </w:p>
    <w:p w:rsidR="00EB5BB8" w:rsidRDefault="00B215B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При проведении контроля также осуществляется фото, видео фиксация нарушений Правил благоустройства территории городского </w:t>
      </w:r>
      <w:proofErr w:type="gramStart"/>
      <w:r>
        <w:rPr>
          <w:color w:val="000000"/>
        </w:rPr>
        <w:t>округа</w:t>
      </w:r>
      <w:proofErr w:type="gramEnd"/>
      <w:r>
        <w:rPr>
          <w:color w:val="000000"/>
        </w:rPr>
        <w:t xml:space="preserve"> ЗАТО Свободный, в случае, если не установлена личность </w:t>
      </w:r>
      <w:r>
        <w:rPr>
          <w:color w:val="000000"/>
        </w:rPr>
        <w:t>нарушителя, возбуждается административное расследование, по факту нарушения Правил благоустройства территории городского округа ЗАТО Свободный.</w:t>
      </w:r>
    </w:p>
    <w:p w:rsidR="00EB5BB8" w:rsidRDefault="00B215B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Наложение административного взыскания не освобождает виновных лиц от обязанности устранения допущенных им правон</w:t>
      </w:r>
      <w:r>
        <w:rPr>
          <w:color w:val="000000"/>
        </w:rPr>
        <w:t>арушений и возмещения ущерба в полном объеме.</w:t>
      </w:r>
    </w:p>
    <w:p w:rsidR="00EB5BB8" w:rsidRDefault="00B215B1">
      <w:pPr>
        <w:autoSpaceDE w:val="0"/>
        <w:autoSpaceDN w:val="0"/>
        <w:adjustRightInd w:val="0"/>
        <w:ind w:firstLine="540"/>
        <w:jc w:val="both"/>
      </w:pPr>
      <w:r>
        <w:t xml:space="preserve">14.7. Одним из механизмов </w:t>
      </w:r>
      <w:proofErr w:type="gramStart"/>
      <w:r>
        <w:t>контроля за</w:t>
      </w:r>
      <w:proofErr w:type="gramEnd"/>
      <w:r>
        <w:t xml:space="preserve"> соблюдением Правил благоустройства является общественный контроль.</w:t>
      </w:r>
    </w:p>
    <w:p w:rsidR="00EB5BB8" w:rsidRDefault="00B215B1">
      <w:pPr>
        <w:autoSpaceDE w:val="0"/>
        <w:autoSpaceDN w:val="0"/>
        <w:adjustRightInd w:val="0"/>
        <w:ind w:firstLine="540"/>
        <w:jc w:val="both"/>
      </w:pPr>
      <w:r>
        <w:t>Органами местного самоуправления создаются условия для проведения общественного контроля в области благоу</w:t>
      </w:r>
      <w:r>
        <w:t>стройства, в том числе в рамках организации деятельности интерактивных порталов в сети Интернет.</w:t>
      </w:r>
    </w:p>
    <w:p w:rsidR="00EB5BB8" w:rsidRDefault="00B215B1">
      <w:pPr>
        <w:autoSpaceDE w:val="0"/>
        <w:autoSpaceDN w:val="0"/>
        <w:adjustRightInd w:val="0"/>
        <w:ind w:firstLine="540"/>
        <w:jc w:val="both"/>
      </w:pPr>
      <w: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</w:t>
      </w:r>
      <w:r>
        <w:t>ских средств для фот</w:t>
      </w:r>
      <w:proofErr w:type="gramStart"/>
      <w:r>
        <w:t>о-</w:t>
      </w:r>
      <w:proofErr w:type="gramEnd"/>
      <w:r>
        <w:t xml:space="preserve">, </w:t>
      </w:r>
      <w:proofErr w:type="spellStart"/>
      <w:r>
        <w:t>видеофиксации</w:t>
      </w:r>
      <w:proofErr w:type="spellEnd"/>
      <w:r>
        <w:t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</w:t>
      </w:r>
      <w:r>
        <w:t xml:space="preserve">истрации городского </w:t>
      </w:r>
      <w:proofErr w:type="gramStart"/>
      <w:r>
        <w:t>округа</w:t>
      </w:r>
      <w:proofErr w:type="gramEnd"/>
      <w:r>
        <w:t xml:space="preserve"> ЗАТО Свободный и (или) на интерактивный портал в сети Интернет.</w:t>
      </w:r>
    </w:p>
    <w:p w:rsidR="00EB5BB8" w:rsidRDefault="00B215B1">
      <w:pPr>
        <w:autoSpaceDE w:val="0"/>
        <w:autoSpaceDN w:val="0"/>
        <w:adjustRightInd w:val="0"/>
        <w:ind w:firstLine="540"/>
        <w:jc w:val="both"/>
      </w:pPr>
      <w: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</w:t>
      </w:r>
      <w:r>
        <w:t>щественном контроле в области благоустройства, жилищных и коммунальных услуг.</w:t>
      </w:r>
    </w:p>
    <w:p w:rsidR="00EB5BB8" w:rsidRDefault="00EB5BB8">
      <w:pPr>
        <w:autoSpaceDE w:val="0"/>
        <w:autoSpaceDN w:val="0"/>
        <w:adjustRightInd w:val="0"/>
        <w:ind w:firstLine="540"/>
        <w:jc w:val="both"/>
      </w:pPr>
    </w:p>
    <w:p w:rsidR="00EB5BB8" w:rsidRDefault="00EB5BB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B5BB8" w:rsidRDefault="00EB5BB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B5BB8" w:rsidRDefault="00EB5BB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B5BB8" w:rsidRDefault="00EB5BB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B5BB8" w:rsidRDefault="00EB5BB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B5BB8" w:rsidRDefault="00EB5BB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B5BB8" w:rsidRDefault="00EB5BB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B5BB8" w:rsidRDefault="00EB5BB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B5BB8" w:rsidRDefault="00B215B1">
      <w:pPr>
        <w:pStyle w:val="ConsNormal"/>
        <w:widowControl/>
        <w:ind w:left="581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EB5BB8" w:rsidRDefault="00B215B1">
      <w:pPr>
        <w:pStyle w:val="ConsNormal"/>
        <w:widowControl/>
        <w:ind w:left="581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Правил благоустройства и</w:t>
      </w:r>
    </w:p>
    <w:p w:rsidR="00EB5BB8" w:rsidRDefault="00B215B1">
      <w:pPr>
        <w:pStyle w:val="ConsNormal"/>
        <w:widowControl/>
        <w:ind w:left="581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озеленения на территории</w:t>
      </w:r>
    </w:p>
    <w:p w:rsidR="00EB5BB8" w:rsidRDefault="00B215B1">
      <w:pPr>
        <w:pStyle w:val="ConsNormal"/>
        <w:widowControl/>
        <w:ind w:left="581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EB5BB8" w:rsidRDefault="00EB5BB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B5BB8" w:rsidRDefault="00B215B1">
      <w:pPr>
        <w:pStyle w:val="14"/>
        <w:keepNext/>
        <w:keepLines/>
        <w:shd w:val="clear" w:color="auto" w:fill="auto"/>
        <w:spacing w:line="240" w:lineRule="auto"/>
        <w:ind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Перечень </w:t>
      </w:r>
    </w:p>
    <w:p w:rsidR="00EB5BB8" w:rsidRDefault="00B215B1">
      <w:pPr>
        <w:pStyle w:val="14"/>
        <w:keepNext/>
        <w:keepLines/>
        <w:shd w:val="clear" w:color="auto" w:fill="auto"/>
        <w:spacing w:line="240" w:lineRule="auto"/>
        <w:ind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сводов правил и национальных стандартов, применяемых </w:t>
      </w:r>
    </w:p>
    <w:p w:rsidR="00EB5BB8" w:rsidRDefault="00B215B1">
      <w:pPr>
        <w:pStyle w:val="14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при осуществлении деятельности по благоустройству</w:t>
      </w:r>
    </w:p>
    <w:p w:rsidR="00EB5BB8" w:rsidRDefault="00B215B1">
      <w:pPr>
        <w:pStyle w:val="23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При разработке правил благоустройства территорий поселений (городских округов), а также концепций и проектов благоустройства целесообразно обеспечивать </w:t>
      </w:r>
      <w:r>
        <w:rPr>
          <w:color w:val="000000"/>
          <w:sz w:val="24"/>
          <w:szCs w:val="24"/>
          <w:lang w:bidi="ru-RU"/>
        </w:rPr>
        <w:t xml:space="preserve">соблюдение норм, указанных в сводах правил и национальных стандартах, в том числе </w:t>
      </w:r>
      <w:proofErr w:type="gramStart"/>
      <w:r>
        <w:rPr>
          <w:color w:val="000000"/>
          <w:sz w:val="24"/>
          <w:szCs w:val="24"/>
          <w:lang w:bidi="ru-RU"/>
        </w:rPr>
        <w:t>в</w:t>
      </w:r>
      <w:proofErr w:type="gramEnd"/>
      <w:r>
        <w:rPr>
          <w:color w:val="000000"/>
          <w:sz w:val="24"/>
          <w:szCs w:val="24"/>
          <w:lang w:bidi="ru-RU"/>
        </w:rPr>
        <w:t xml:space="preserve"> следующих:</w:t>
      </w:r>
    </w:p>
    <w:p w:rsidR="00EB5BB8" w:rsidRDefault="00B215B1">
      <w:pPr>
        <w:pStyle w:val="23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СП 42.13330.2016 «</w:t>
      </w:r>
      <w:proofErr w:type="spellStart"/>
      <w:r>
        <w:rPr>
          <w:color w:val="000000"/>
          <w:sz w:val="24"/>
          <w:szCs w:val="24"/>
          <w:lang w:bidi="ru-RU"/>
        </w:rPr>
        <w:t>СНиП</w:t>
      </w:r>
      <w:proofErr w:type="spellEnd"/>
      <w:r>
        <w:rPr>
          <w:color w:val="000000"/>
          <w:sz w:val="24"/>
          <w:szCs w:val="24"/>
          <w:lang w:bidi="ru-RU"/>
        </w:rPr>
        <w:t xml:space="preserve"> 2.07.01-89* Градостроительство. Планировка и застройка городских и сельских поселений»;</w:t>
      </w:r>
    </w:p>
    <w:p w:rsidR="00EB5BB8" w:rsidRDefault="00B215B1">
      <w:pPr>
        <w:pStyle w:val="23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СП 82.13330.2016 «</w:t>
      </w:r>
      <w:proofErr w:type="spellStart"/>
      <w:r>
        <w:rPr>
          <w:color w:val="000000"/>
          <w:sz w:val="24"/>
          <w:szCs w:val="24"/>
          <w:lang w:bidi="ru-RU"/>
        </w:rPr>
        <w:t>СНиП</w:t>
      </w:r>
      <w:proofErr w:type="spellEnd"/>
      <w:r>
        <w:rPr>
          <w:color w:val="000000"/>
          <w:sz w:val="24"/>
          <w:szCs w:val="24"/>
          <w:lang w:bidi="ru-RU"/>
        </w:rPr>
        <w:t xml:space="preserve"> III-10-75 Благоустройство т</w:t>
      </w:r>
      <w:r>
        <w:rPr>
          <w:color w:val="000000"/>
          <w:sz w:val="24"/>
          <w:szCs w:val="24"/>
          <w:lang w:bidi="ru-RU"/>
        </w:rPr>
        <w:t>ерриторий»;</w:t>
      </w:r>
    </w:p>
    <w:p w:rsidR="00EB5BB8" w:rsidRDefault="00B215B1">
      <w:pPr>
        <w:pStyle w:val="23"/>
        <w:shd w:val="clear" w:color="auto" w:fill="auto"/>
        <w:spacing w:line="240" w:lineRule="auto"/>
        <w:ind w:firstLine="74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СП 45.13330.2012 «</w:t>
      </w:r>
      <w:proofErr w:type="spellStart"/>
      <w:r>
        <w:rPr>
          <w:color w:val="000000"/>
          <w:sz w:val="24"/>
          <w:szCs w:val="24"/>
          <w:lang w:bidi="ru-RU"/>
        </w:rPr>
        <w:t>СНиП</w:t>
      </w:r>
      <w:proofErr w:type="spellEnd"/>
      <w:r>
        <w:rPr>
          <w:color w:val="000000"/>
          <w:sz w:val="24"/>
          <w:szCs w:val="24"/>
          <w:lang w:bidi="ru-RU"/>
        </w:rPr>
        <w:t xml:space="preserve"> 3.02.01-87 Земляные сооружения, основания и фундаменты»;  </w:t>
      </w:r>
    </w:p>
    <w:p w:rsidR="00EB5BB8" w:rsidRDefault="00B215B1">
      <w:pPr>
        <w:pStyle w:val="23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СП 48.13330.2011 «</w:t>
      </w:r>
      <w:proofErr w:type="spellStart"/>
      <w:r>
        <w:rPr>
          <w:color w:val="000000"/>
          <w:sz w:val="24"/>
          <w:szCs w:val="24"/>
          <w:lang w:bidi="ru-RU"/>
        </w:rPr>
        <w:t>СНиП</w:t>
      </w:r>
      <w:proofErr w:type="spellEnd"/>
      <w:r>
        <w:rPr>
          <w:color w:val="000000"/>
          <w:sz w:val="24"/>
          <w:szCs w:val="24"/>
          <w:lang w:bidi="ru-RU"/>
        </w:rPr>
        <w:t xml:space="preserve"> 12-01-2004 Организация строительства»;</w:t>
      </w:r>
    </w:p>
    <w:p w:rsidR="00EB5BB8" w:rsidRDefault="00B215B1">
      <w:pPr>
        <w:pStyle w:val="23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СП 116.13330.2012 «</w:t>
      </w:r>
      <w:proofErr w:type="spellStart"/>
      <w:r>
        <w:rPr>
          <w:color w:val="000000"/>
          <w:sz w:val="24"/>
          <w:szCs w:val="24"/>
          <w:lang w:bidi="ru-RU"/>
        </w:rPr>
        <w:t>СНиП</w:t>
      </w:r>
      <w:proofErr w:type="spellEnd"/>
      <w:r>
        <w:rPr>
          <w:color w:val="000000"/>
          <w:sz w:val="24"/>
          <w:szCs w:val="24"/>
          <w:lang w:bidi="ru-RU"/>
        </w:rPr>
        <w:t xml:space="preserve"> 22-02-2003 Инженерная защита территорий, зданий и сооружений от опасных геол</w:t>
      </w:r>
      <w:r>
        <w:rPr>
          <w:color w:val="000000"/>
          <w:sz w:val="24"/>
          <w:szCs w:val="24"/>
          <w:lang w:bidi="ru-RU"/>
        </w:rPr>
        <w:t>огических процессов. Основные положения»;</w:t>
      </w:r>
    </w:p>
    <w:p w:rsidR="00EB5BB8" w:rsidRDefault="00B215B1">
      <w:pPr>
        <w:pStyle w:val="23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СП 104.13330.2016 «</w:t>
      </w:r>
      <w:proofErr w:type="spellStart"/>
      <w:r>
        <w:rPr>
          <w:color w:val="000000"/>
          <w:sz w:val="24"/>
          <w:szCs w:val="24"/>
          <w:lang w:bidi="ru-RU"/>
        </w:rPr>
        <w:t>СНиП</w:t>
      </w:r>
      <w:proofErr w:type="spellEnd"/>
      <w:r>
        <w:rPr>
          <w:color w:val="000000"/>
          <w:sz w:val="24"/>
          <w:szCs w:val="24"/>
          <w:lang w:bidi="ru-RU"/>
        </w:rPr>
        <w:t xml:space="preserve"> 2.06.15-85 Инженерная защита территории от затопления и подтопления»;</w:t>
      </w:r>
    </w:p>
    <w:p w:rsidR="00EB5BB8" w:rsidRDefault="00B215B1">
      <w:pPr>
        <w:pStyle w:val="23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СП 59.13330.2016 «</w:t>
      </w:r>
      <w:proofErr w:type="spellStart"/>
      <w:r>
        <w:rPr>
          <w:color w:val="000000"/>
          <w:sz w:val="24"/>
          <w:szCs w:val="24"/>
          <w:lang w:bidi="ru-RU"/>
        </w:rPr>
        <w:t>СНиП</w:t>
      </w:r>
      <w:proofErr w:type="spellEnd"/>
      <w:r>
        <w:rPr>
          <w:color w:val="000000"/>
          <w:sz w:val="24"/>
          <w:szCs w:val="24"/>
          <w:lang w:bidi="ru-RU"/>
        </w:rPr>
        <w:t xml:space="preserve"> 35-01-2001 Доступность зданий и сооружений для </w:t>
      </w:r>
      <w:proofErr w:type="spellStart"/>
      <w:r>
        <w:rPr>
          <w:color w:val="000000"/>
          <w:sz w:val="24"/>
          <w:szCs w:val="24"/>
          <w:lang w:bidi="ru-RU"/>
        </w:rPr>
        <w:t>маломобильных</w:t>
      </w:r>
      <w:proofErr w:type="spellEnd"/>
      <w:r>
        <w:rPr>
          <w:color w:val="000000"/>
          <w:sz w:val="24"/>
          <w:szCs w:val="24"/>
          <w:lang w:bidi="ru-RU"/>
        </w:rPr>
        <w:t xml:space="preserve"> групп населения»;</w:t>
      </w:r>
    </w:p>
    <w:p w:rsidR="00EB5BB8" w:rsidRDefault="00B215B1">
      <w:pPr>
        <w:pStyle w:val="23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СП 140.13330.2012 </w:t>
      </w:r>
      <w:r>
        <w:rPr>
          <w:color w:val="000000"/>
          <w:sz w:val="24"/>
          <w:szCs w:val="24"/>
          <w:lang w:bidi="ru-RU"/>
        </w:rPr>
        <w:t xml:space="preserve">«Городская среда. Правила проектирования для </w:t>
      </w:r>
      <w:proofErr w:type="spellStart"/>
      <w:r>
        <w:rPr>
          <w:color w:val="000000"/>
          <w:sz w:val="24"/>
          <w:szCs w:val="24"/>
          <w:lang w:bidi="ru-RU"/>
        </w:rPr>
        <w:t>маломобильных</w:t>
      </w:r>
      <w:proofErr w:type="spellEnd"/>
      <w:r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lastRenderedPageBreak/>
        <w:t>групп населения»;</w:t>
      </w:r>
    </w:p>
    <w:p w:rsidR="00EB5BB8" w:rsidRDefault="00B215B1">
      <w:pPr>
        <w:pStyle w:val="23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СП 136.13330.2012 «Здания и сооружения. Общие положения проектирования с учётом доступности для </w:t>
      </w:r>
      <w:proofErr w:type="spellStart"/>
      <w:r>
        <w:rPr>
          <w:color w:val="000000"/>
          <w:sz w:val="24"/>
          <w:szCs w:val="24"/>
          <w:lang w:bidi="ru-RU"/>
        </w:rPr>
        <w:t>маломобильных</w:t>
      </w:r>
      <w:proofErr w:type="spellEnd"/>
      <w:r>
        <w:rPr>
          <w:color w:val="000000"/>
          <w:sz w:val="24"/>
          <w:szCs w:val="24"/>
          <w:lang w:bidi="ru-RU"/>
        </w:rPr>
        <w:t xml:space="preserve"> групп населения»;</w:t>
      </w:r>
    </w:p>
    <w:p w:rsidR="00EB5BB8" w:rsidRDefault="00B215B1">
      <w:pPr>
        <w:pStyle w:val="23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СП 138.13330.2012 «Общественные здания и сооружения</w:t>
      </w:r>
      <w:r>
        <w:rPr>
          <w:color w:val="000000"/>
          <w:sz w:val="24"/>
          <w:szCs w:val="24"/>
          <w:lang w:bidi="ru-RU"/>
        </w:rPr>
        <w:t xml:space="preserve">, доступные </w:t>
      </w:r>
      <w:proofErr w:type="spellStart"/>
      <w:r>
        <w:rPr>
          <w:color w:val="000000"/>
          <w:sz w:val="24"/>
          <w:szCs w:val="24"/>
          <w:lang w:bidi="ru-RU"/>
        </w:rPr>
        <w:t>маломобильным</w:t>
      </w:r>
      <w:proofErr w:type="spellEnd"/>
      <w:r>
        <w:rPr>
          <w:color w:val="000000"/>
          <w:sz w:val="24"/>
          <w:szCs w:val="24"/>
          <w:lang w:bidi="ru-RU"/>
        </w:rPr>
        <w:t xml:space="preserve"> группам населения. Правила проектирования»;</w:t>
      </w:r>
    </w:p>
    <w:p w:rsidR="00EB5BB8" w:rsidRDefault="00B215B1">
      <w:pPr>
        <w:pStyle w:val="23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СП 137.13330.2012 «Жилая среда с планировочными элементами, доступными инвалидам. Правила проектирования»;</w:t>
      </w:r>
    </w:p>
    <w:p w:rsidR="00EB5BB8" w:rsidRDefault="00B215B1">
      <w:pPr>
        <w:pStyle w:val="23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СП 32.13330.2012 «</w:t>
      </w:r>
      <w:proofErr w:type="spellStart"/>
      <w:r>
        <w:rPr>
          <w:color w:val="000000"/>
          <w:sz w:val="24"/>
          <w:szCs w:val="24"/>
          <w:lang w:bidi="ru-RU"/>
        </w:rPr>
        <w:t>СНиП</w:t>
      </w:r>
      <w:proofErr w:type="spellEnd"/>
      <w:r>
        <w:rPr>
          <w:color w:val="000000"/>
          <w:sz w:val="24"/>
          <w:szCs w:val="24"/>
          <w:lang w:bidi="ru-RU"/>
        </w:rPr>
        <w:t xml:space="preserve"> 2.04.03-85 Канализация. Наружные сети и сооружения»;</w:t>
      </w:r>
    </w:p>
    <w:p w:rsidR="00EB5BB8" w:rsidRDefault="00B215B1">
      <w:pPr>
        <w:pStyle w:val="23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СП </w:t>
      </w:r>
      <w:r>
        <w:rPr>
          <w:color w:val="000000"/>
          <w:sz w:val="24"/>
          <w:szCs w:val="24"/>
          <w:lang w:bidi="ru-RU"/>
        </w:rPr>
        <w:t>31.13330.2012 «</w:t>
      </w:r>
      <w:proofErr w:type="spellStart"/>
      <w:r>
        <w:rPr>
          <w:color w:val="000000"/>
          <w:sz w:val="24"/>
          <w:szCs w:val="24"/>
          <w:lang w:bidi="ru-RU"/>
        </w:rPr>
        <w:t>СНиП</w:t>
      </w:r>
      <w:proofErr w:type="spellEnd"/>
      <w:r>
        <w:rPr>
          <w:color w:val="000000"/>
          <w:sz w:val="24"/>
          <w:szCs w:val="24"/>
          <w:lang w:bidi="ru-RU"/>
        </w:rPr>
        <w:t xml:space="preserve"> 2.04.02-84* Водоснабжение. Наружные сети и сооружения»;</w:t>
      </w:r>
    </w:p>
    <w:p w:rsidR="00EB5BB8" w:rsidRDefault="00B215B1">
      <w:pPr>
        <w:pStyle w:val="23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СП 124.13330.2012 «</w:t>
      </w:r>
      <w:proofErr w:type="spellStart"/>
      <w:r>
        <w:rPr>
          <w:color w:val="000000"/>
          <w:sz w:val="24"/>
          <w:szCs w:val="24"/>
          <w:lang w:bidi="ru-RU"/>
        </w:rPr>
        <w:t>СНиП</w:t>
      </w:r>
      <w:proofErr w:type="spellEnd"/>
      <w:r>
        <w:rPr>
          <w:color w:val="000000"/>
          <w:sz w:val="24"/>
          <w:szCs w:val="24"/>
          <w:lang w:bidi="ru-RU"/>
        </w:rPr>
        <w:t xml:space="preserve"> 41-02-2003 Тепловые сети»;</w:t>
      </w:r>
    </w:p>
    <w:p w:rsidR="00EB5BB8" w:rsidRDefault="00B215B1">
      <w:pPr>
        <w:pStyle w:val="23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СП 34.13330.2012 «</w:t>
      </w:r>
      <w:proofErr w:type="spellStart"/>
      <w:r>
        <w:rPr>
          <w:color w:val="000000"/>
          <w:sz w:val="24"/>
          <w:szCs w:val="24"/>
          <w:lang w:bidi="ru-RU"/>
        </w:rPr>
        <w:t>СНиП</w:t>
      </w:r>
      <w:proofErr w:type="spellEnd"/>
      <w:r>
        <w:rPr>
          <w:color w:val="000000"/>
          <w:sz w:val="24"/>
          <w:szCs w:val="24"/>
          <w:lang w:bidi="ru-RU"/>
        </w:rPr>
        <w:t xml:space="preserve"> 2.05.02-85* Автомобильные дороги»;</w:t>
      </w:r>
    </w:p>
    <w:p w:rsidR="00EB5BB8" w:rsidRDefault="00B215B1">
      <w:pPr>
        <w:pStyle w:val="23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СП 52.13330.2016 «</w:t>
      </w:r>
      <w:proofErr w:type="spellStart"/>
      <w:r>
        <w:rPr>
          <w:color w:val="000000"/>
          <w:sz w:val="24"/>
          <w:szCs w:val="24"/>
          <w:lang w:bidi="ru-RU"/>
        </w:rPr>
        <w:t>СНиП</w:t>
      </w:r>
      <w:proofErr w:type="spellEnd"/>
      <w:r>
        <w:rPr>
          <w:color w:val="000000"/>
          <w:sz w:val="24"/>
          <w:szCs w:val="24"/>
          <w:lang w:bidi="ru-RU"/>
        </w:rPr>
        <w:t xml:space="preserve"> 23-05-95* Естественное и искусственное освещение</w:t>
      </w:r>
      <w:r>
        <w:rPr>
          <w:color w:val="000000"/>
          <w:sz w:val="24"/>
          <w:szCs w:val="24"/>
          <w:lang w:bidi="ru-RU"/>
        </w:rPr>
        <w:t>»;</w:t>
      </w:r>
    </w:p>
    <w:p w:rsidR="00EB5BB8" w:rsidRDefault="00B215B1">
      <w:pPr>
        <w:pStyle w:val="23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СП 50.13330.2012 «</w:t>
      </w:r>
      <w:proofErr w:type="spellStart"/>
      <w:r>
        <w:rPr>
          <w:color w:val="000000"/>
          <w:sz w:val="24"/>
          <w:szCs w:val="24"/>
          <w:lang w:bidi="ru-RU"/>
        </w:rPr>
        <w:t>СНиП</w:t>
      </w:r>
      <w:proofErr w:type="spellEnd"/>
      <w:r>
        <w:rPr>
          <w:color w:val="000000"/>
          <w:sz w:val="24"/>
          <w:szCs w:val="24"/>
          <w:lang w:bidi="ru-RU"/>
        </w:rPr>
        <w:t xml:space="preserve"> 23-02-2003 Тепловая защита зданий»;</w:t>
      </w:r>
    </w:p>
    <w:p w:rsidR="00EB5BB8" w:rsidRDefault="00B215B1">
      <w:pPr>
        <w:pStyle w:val="23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СП 51.13330.2011 «</w:t>
      </w:r>
      <w:proofErr w:type="spellStart"/>
      <w:r>
        <w:rPr>
          <w:color w:val="000000"/>
          <w:sz w:val="24"/>
          <w:szCs w:val="24"/>
          <w:lang w:bidi="ru-RU"/>
        </w:rPr>
        <w:t>СНиП</w:t>
      </w:r>
      <w:proofErr w:type="spellEnd"/>
      <w:r>
        <w:rPr>
          <w:color w:val="000000"/>
          <w:sz w:val="24"/>
          <w:szCs w:val="24"/>
          <w:lang w:bidi="ru-RU"/>
        </w:rPr>
        <w:t xml:space="preserve"> 23-03-2003 Защита от шума»;</w:t>
      </w:r>
    </w:p>
    <w:p w:rsidR="00EB5BB8" w:rsidRDefault="00B215B1">
      <w:pPr>
        <w:pStyle w:val="23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СП 53.13330.2011 «</w:t>
      </w:r>
      <w:proofErr w:type="spellStart"/>
      <w:r>
        <w:rPr>
          <w:color w:val="000000"/>
          <w:sz w:val="24"/>
          <w:szCs w:val="24"/>
          <w:lang w:bidi="ru-RU"/>
        </w:rPr>
        <w:t>СНиП</w:t>
      </w:r>
      <w:proofErr w:type="spellEnd"/>
      <w:r>
        <w:rPr>
          <w:color w:val="000000"/>
          <w:sz w:val="24"/>
          <w:szCs w:val="24"/>
          <w:lang w:bidi="ru-RU"/>
        </w:rPr>
        <w:t xml:space="preserve"> 30-02-97* Планировка и застройка территорий садоводческих (дачных) объединений граждан, здания и сооружения»;</w:t>
      </w:r>
    </w:p>
    <w:p w:rsidR="00EB5BB8" w:rsidRDefault="00B215B1">
      <w:pPr>
        <w:pStyle w:val="23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СП 118.133</w:t>
      </w:r>
      <w:r>
        <w:rPr>
          <w:color w:val="000000"/>
          <w:sz w:val="24"/>
          <w:szCs w:val="24"/>
          <w:lang w:bidi="ru-RU"/>
        </w:rPr>
        <w:t>30.2012 «</w:t>
      </w:r>
      <w:proofErr w:type="spellStart"/>
      <w:r>
        <w:rPr>
          <w:color w:val="000000"/>
          <w:sz w:val="24"/>
          <w:szCs w:val="24"/>
          <w:lang w:bidi="ru-RU"/>
        </w:rPr>
        <w:t>СНиП</w:t>
      </w:r>
      <w:proofErr w:type="spellEnd"/>
      <w:r>
        <w:rPr>
          <w:color w:val="000000"/>
          <w:sz w:val="24"/>
          <w:szCs w:val="24"/>
          <w:lang w:bidi="ru-RU"/>
        </w:rPr>
        <w:t xml:space="preserve"> 31-06-2009 Общественные здания и сооружения»;</w:t>
      </w:r>
    </w:p>
    <w:p w:rsidR="00EB5BB8" w:rsidRDefault="00B215B1">
      <w:pPr>
        <w:pStyle w:val="23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СП 54.13330.2012 «</w:t>
      </w:r>
      <w:proofErr w:type="spellStart"/>
      <w:r>
        <w:rPr>
          <w:color w:val="000000"/>
          <w:sz w:val="24"/>
          <w:szCs w:val="24"/>
          <w:lang w:bidi="ru-RU"/>
        </w:rPr>
        <w:t>СНиП</w:t>
      </w:r>
      <w:proofErr w:type="spellEnd"/>
      <w:r>
        <w:rPr>
          <w:color w:val="000000"/>
          <w:sz w:val="24"/>
          <w:szCs w:val="24"/>
          <w:lang w:bidi="ru-RU"/>
        </w:rPr>
        <w:t xml:space="preserve"> 31-01-2003 Здания жилые многоквартирные»;</w:t>
      </w:r>
    </w:p>
    <w:p w:rsidR="00EB5BB8" w:rsidRDefault="00B215B1">
      <w:pPr>
        <w:pStyle w:val="23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СП 251.1325800.2016 «Здания общеобразовательных организаций. Правила проектирования»;</w:t>
      </w:r>
    </w:p>
    <w:p w:rsidR="00EB5BB8" w:rsidRDefault="00B215B1">
      <w:pPr>
        <w:pStyle w:val="23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СП 252.1325800.2016 «Здания дошкольных образо</w:t>
      </w:r>
      <w:r>
        <w:rPr>
          <w:color w:val="000000"/>
          <w:sz w:val="24"/>
          <w:szCs w:val="24"/>
          <w:lang w:bidi="ru-RU"/>
        </w:rPr>
        <w:t>вательных организаций. Правила проектирования»;</w:t>
      </w:r>
    </w:p>
    <w:p w:rsidR="00EB5BB8" w:rsidRDefault="00B215B1">
      <w:pPr>
        <w:pStyle w:val="23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СП 113.13330.2012 «</w:t>
      </w:r>
      <w:proofErr w:type="spellStart"/>
      <w:r>
        <w:rPr>
          <w:color w:val="000000"/>
          <w:sz w:val="24"/>
          <w:szCs w:val="24"/>
          <w:lang w:bidi="ru-RU"/>
        </w:rPr>
        <w:t>СНиП</w:t>
      </w:r>
      <w:proofErr w:type="spellEnd"/>
      <w:r>
        <w:rPr>
          <w:color w:val="000000"/>
          <w:sz w:val="24"/>
          <w:szCs w:val="24"/>
          <w:lang w:bidi="ru-RU"/>
        </w:rPr>
        <w:t xml:space="preserve"> 21-02-99* Стоянки автомобилей»;</w:t>
      </w:r>
    </w:p>
    <w:p w:rsidR="00EB5BB8" w:rsidRDefault="00B215B1">
      <w:pPr>
        <w:pStyle w:val="23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СП 158.13330.2014 «Здания и помещения медицинских организаций. Правила проектирования»;</w:t>
      </w:r>
    </w:p>
    <w:p w:rsidR="00EB5BB8" w:rsidRDefault="00B215B1">
      <w:pPr>
        <w:pStyle w:val="23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СП 257.1325800.2016 «Здания гостиниц. Правила проектирования»;</w:t>
      </w:r>
    </w:p>
    <w:p w:rsidR="00EB5BB8" w:rsidRDefault="00B215B1">
      <w:pPr>
        <w:pStyle w:val="23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СП 35.13330.2011 «</w:t>
      </w:r>
      <w:proofErr w:type="spellStart"/>
      <w:r>
        <w:rPr>
          <w:color w:val="000000"/>
          <w:sz w:val="24"/>
          <w:szCs w:val="24"/>
          <w:lang w:bidi="ru-RU"/>
        </w:rPr>
        <w:t>СНиП</w:t>
      </w:r>
      <w:proofErr w:type="spellEnd"/>
      <w:r>
        <w:rPr>
          <w:color w:val="000000"/>
          <w:sz w:val="24"/>
          <w:szCs w:val="24"/>
          <w:lang w:bidi="ru-RU"/>
        </w:rPr>
        <w:t xml:space="preserve"> 2.05.03-84* Мосты и трубы»;</w:t>
      </w:r>
    </w:p>
    <w:p w:rsidR="00EB5BB8" w:rsidRDefault="00B215B1">
      <w:pPr>
        <w:pStyle w:val="23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СП 101.13330.2012 «</w:t>
      </w:r>
      <w:proofErr w:type="spellStart"/>
      <w:r>
        <w:rPr>
          <w:color w:val="000000"/>
          <w:sz w:val="24"/>
          <w:szCs w:val="24"/>
          <w:lang w:bidi="ru-RU"/>
        </w:rPr>
        <w:t>СНиП</w:t>
      </w:r>
      <w:proofErr w:type="spellEnd"/>
      <w:r>
        <w:rPr>
          <w:color w:val="000000"/>
          <w:sz w:val="24"/>
          <w:szCs w:val="24"/>
          <w:lang w:bidi="ru-RU"/>
        </w:rPr>
        <w:t xml:space="preserve"> 2.06.07-87 Подпорные стены, судоходные шлюзы, рыбопропускные и </w:t>
      </w:r>
      <w:proofErr w:type="spellStart"/>
      <w:r>
        <w:rPr>
          <w:color w:val="000000"/>
          <w:sz w:val="24"/>
          <w:szCs w:val="24"/>
          <w:lang w:bidi="ru-RU"/>
        </w:rPr>
        <w:t>рыбозащитные</w:t>
      </w:r>
      <w:proofErr w:type="spellEnd"/>
      <w:r>
        <w:rPr>
          <w:color w:val="000000"/>
          <w:sz w:val="24"/>
          <w:szCs w:val="24"/>
          <w:lang w:bidi="ru-RU"/>
        </w:rPr>
        <w:t xml:space="preserve"> сооружения»;</w:t>
      </w:r>
    </w:p>
    <w:p w:rsidR="00EB5BB8" w:rsidRDefault="00B215B1">
      <w:pPr>
        <w:pStyle w:val="23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СП 102.13330.2012 «</w:t>
      </w:r>
      <w:proofErr w:type="spellStart"/>
      <w:r>
        <w:rPr>
          <w:color w:val="000000"/>
          <w:sz w:val="24"/>
          <w:szCs w:val="24"/>
          <w:lang w:bidi="ru-RU"/>
        </w:rPr>
        <w:t>СНиП</w:t>
      </w:r>
      <w:proofErr w:type="spellEnd"/>
      <w:r>
        <w:rPr>
          <w:color w:val="000000"/>
          <w:sz w:val="24"/>
          <w:szCs w:val="24"/>
          <w:lang w:bidi="ru-RU"/>
        </w:rPr>
        <w:t xml:space="preserve"> 2.06.09-84 Туннели гидротехнические»;</w:t>
      </w:r>
    </w:p>
    <w:p w:rsidR="00EB5BB8" w:rsidRDefault="00B215B1">
      <w:pPr>
        <w:pStyle w:val="23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СП 58.13330.2012 «</w:t>
      </w:r>
      <w:proofErr w:type="spellStart"/>
      <w:r>
        <w:rPr>
          <w:color w:val="000000"/>
          <w:sz w:val="24"/>
          <w:szCs w:val="24"/>
          <w:lang w:bidi="ru-RU"/>
        </w:rPr>
        <w:t>СНиП</w:t>
      </w:r>
      <w:proofErr w:type="spellEnd"/>
      <w:r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33-01-2003 Гидротехнические сооружения. Основные положения»;</w:t>
      </w:r>
    </w:p>
    <w:p w:rsidR="00EB5BB8" w:rsidRDefault="00B215B1">
      <w:pPr>
        <w:pStyle w:val="23"/>
        <w:shd w:val="clear" w:color="auto" w:fill="auto"/>
        <w:spacing w:line="240" w:lineRule="auto"/>
        <w:ind w:firstLine="74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СП 38.13330.2012 «</w:t>
      </w:r>
      <w:proofErr w:type="spellStart"/>
      <w:r>
        <w:rPr>
          <w:color w:val="000000"/>
          <w:sz w:val="24"/>
          <w:szCs w:val="24"/>
          <w:lang w:bidi="ru-RU"/>
        </w:rPr>
        <w:t>СНиП</w:t>
      </w:r>
      <w:proofErr w:type="spellEnd"/>
      <w:r>
        <w:rPr>
          <w:color w:val="000000"/>
          <w:sz w:val="24"/>
          <w:szCs w:val="24"/>
          <w:lang w:bidi="ru-RU"/>
        </w:rPr>
        <w:t xml:space="preserve"> 2.06.04-82* Нагрузки и воздействия на гидротехнические сооружения (волновые, ледовые и от судов)»;</w:t>
      </w:r>
    </w:p>
    <w:p w:rsidR="00EB5BB8" w:rsidRDefault="00B215B1">
      <w:pPr>
        <w:pStyle w:val="23"/>
        <w:shd w:val="clear" w:color="auto" w:fill="auto"/>
        <w:spacing w:line="240" w:lineRule="auto"/>
        <w:ind w:firstLine="74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СП 39.13330.2012 «</w:t>
      </w:r>
      <w:proofErr w:type="spellStart"/>
      <w:r>
        <w:rPr>
          <w:color w:val="000000"/>
          <w:sz w:val="24"/>
          <w:szCs w:val="24"/>
          <w:lang w:bidi="ru-RU"/>
        </w:rPr>
        <w:t>СНиП</w:t>
      </w:r>
      <w:proofErr w:type="spellEnd"/>
      <w:r>
        <w:rPr>
          <w:color w:val="000000"/>
          <w:sz w:val="24"/>
          <w:szCs w:val="24"/>
          <w:lang w:bidi="ru-RU"/>
        </w:rPr>
        <w:t xml:space="preserve"> 2.06.05-84* Плотины из грунтовых материалов»; СП </w:t>
      </w:r>
      <w:r>
        <w:rPr>
          <w:color w:val="000000"/>
          <w:sz w:val="24"/>
          <w:szCs w:val="24"/>
          <w:lang w:bidi="ru-RU"/>
        </w:rPr>
        <w:lastRenderedPageBreak/>
        <w:t>4</w:t>
      </w:r>
      <w:r>
        <w:rPr>
          <w:color w:val="000000"/>
          <w:sz w:val="24"/>
          <w:szCs w:val="24"/>
          <w:lang w:bidi="ru-RU"/>
        </w:rPr>
        <w:t>0.13330.2012 «</w:t>
      </w:r>
      <w:proofErr w:type="spellStart"/>
      <w:r>
        <w:rPr>
          <w:color w:val="000000"/>
          <w:sz w:val="24"/>
          <w:szCs w:val="24"/>
          <w:lang w:bidi="ru-RU"/>
        </w:rPr>
        <w:t>СНиП</w:t>
      </w:r>
      <w:proofErr w:type="spellEnd"/>
      <w:r>
        <w:rPr>
          <w:color w:val="000000"/>
          <w:sz w:val="24"/>
          <w:szCs w:val="24"/>
          <w:lang w:bidi="ru-RU"/>
        </w:rPr>
        <w:t xml:space="preserve"> 2.06.06-85 Плотины бетонные и железобетонные»;</w:t>
      </w:r>
    </w:p>
    <w:p w:rsidR="00EB5BB8" w:rsidRDefault="00B215B1">
      <w:pPr>
        <w:pStyle w:val="23"/>
        <w:shd w:val="clear" w:color="auto" w:fill="auto"/>
        <w:spacing w:line="240" w:lineRule="auto"/>
        <w:ind w:firstLine="74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СП 41.13330.2012 «</w:t>
      </w:r>
      <w:proofErr w:type="spellStart"/>
      <w:r>
        <w:rPr>
          <w:color w:val="000000"/>
          <w:sz w:val="24"/>
          <w:szCs w:val="24"/>
          <w:lang w:bidi="ru-RU"/>
        </w:rPr>
        <w:t>СНиП</w:t>
      </w:r>
      <w:proofErr w:type="spellEnd"/>
      <w:r>
        <w:rPr>
          <w:color w:val="000000"/>
          <w:sz w:val="24"/>
          <w:szCs w:val="24"/>
          <w:lang w:bidi="ru-RU"/>
        </w:rPr>
        <w:t xml:space="preserve"> 2.06.08-87 Бетонные и железобетонные конструкции гидротехнических сооружений»;</w:t>
      </w:r>
    </w:p>
    <w:p w:rsidR="00EB5BB8" w:rsidRDefault="00B215B1">
      <w:pPr>
        <w:pStyle w:val="23"/>
        <w:shd w:val="clear" w:color="auto" w:fill="auto"/>
        <w:spacing w:line="240" w:lineRule="auto"/>
        <w:ind w:firstLine="74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СП 101.13330.2012 «</w:t>
      </w:r>
      <w:proofErr w:type="spellStart"/>
      <w:r>
        <w:rPr>
          <w:color w:val="000000"/>
          <w:sz w:val="24"/>
          <w:szCs w:val="24"/>
          <w:lang w:bidi="ru-RU"/>
        </w:rPr>
        <w:t>СНиП</w:t>
      </w:r>
      <w:proofErr w:type="spellEnd"/>
      <w:r>
        <w:rPr>
          <w:color w:val="000000"/>
          <w:sz w:val="24"/>
          <w:szCs w:val="24"/>
          <w:lang w:bidi="ru-RU"/>
        </w:rPr>
        <w:t xml:space="preserve"> 2.06.07-87 Подпорные стены, судоходные шлюзы, рыбопропускные и </w:t>
      </w:r>
      <w:proofErr w:type="spellStart"/>
      <w:r>
        <w:rPr>
          <w:color w:val="000000"/>
          <w:sz w:val="24"/>
          <w:szCs w:val="24"/>
          <w:lang w:bidi="ru-RU"/>
        </w:rPr>
        <w:t>р</w:t>
      </w:r>
      <w:r>
        <w:rPr>
          <w:color w:val="000000"/>
          <w:sz w:val="24"/>
          <w:szCs w:val="24"/>
          <w:lang w:bidi="ru-RU"/>
        </w:rPr>
        <w:t>ыбозащитные</w:t>
      </w:r>
      <w:proofErr w:type="spellEnd"/>
      <w:r>
        <w:rPr>
          <w:color w:val="000000"/>
          <w:sz w:val="24"/>
          <w:szCs w:val="24"/>
          <w:lang w:bidi="ru-RU"/>
        </w:rPr>
        <w:t xml:space="preserve"> сооружения»;</w:t>
      </w:r>
    </w:p>
    <w:p w:rsidR="00EB5BB8" w:rsidRDefault="00B215B1">
      <w:pPr>
        <w:pStyle w:val="23"/>
        <w:shd w:val="clear" w:color="auto" w:fill="auto"/>
        <w:spacing w:line="240" w:lineRule="auto"/>
        <w:ind w:firstLine="74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СП 102.13330.2012 «</w:t>
      </w:r>
      <w:proofErr w:type="spellStart"/>
      <w:r>
        <w:rPr>
          <w:color w:val="000000"/>
          <w:sz w:val="24"/>
          <w:szCs w:val="24"/>
          <w:lang w:bidi="ru-RU"/>
        </w:rPr>
        <w:t>СНиП</w:t>
      </w:r>
      <w:proofErr w:type="spellEnd"/>
      <w:r>
        <w:rPr>
          <w:color w:val="000000"/>
          <w:sz w:val="24"/>
          <w:szCs w:val="24"/>
          <w:lang w:bidi="ru-RU"/>
        </w:rPr>
        <w:t xml:space="preserve"> 2.06.09-84 Туннели гидротехнические»;</w:t>
      </w:r>
    </w:p>
    <w:p w:rsidR="00EB5BB8" w:rsidRDefault="00B215B1">
      <w:pPr>
        <w:pStyle w:val="23"/>
        <w:shd w:val="clear" w:color="auto" w:fill="auto"/>
        <w:spacing w:line="240" w:lineRule="auto"/>
        <w:ind w:firstLine="74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СП 122.13330.2012 «</w:t>
      </w:r>
      <w:proofErr w:type="spellStart"/>
      <w:r>
        <w:rPr>
          <w:color w:val="000000"/>
          <w:sz w:val="24"/>
          <w:szCs w:val="24"/>
          <w:lang w:bidi="ru-RU"/>
        </w:rPr>
        <w:t>СНиП</w:t>
      </w:r>
      <w:proofErr w:type="spellEnd"/>
      <w:r>
        <w:rPr>
          <w:color w:val="000000"/>
          <w:sz w:val="24"/>
          <w:szCs w:val="24"/>
          <w:lang w:bidi="ru-RU"/>
        </w:rPr>
        <w:t xml:space="preserve"> 32-04-97 Тоннели железнодорожные и автодорожные»;</w:t>
      </w:r>
    </w:p>
    <w:p w:rsidR="00EB5BB8" w:rsidRDefault="00B215B1">
      <w:pPr>
        <w:pStyle w:val="23"/>
        <w:shd w:val="clear" w:color="auto" w:fill="auto"/>
        <w:spacing w:line="240" w:lineRule="auto"/>
        <w:ind w:firstLine="74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СП 259.1325800.2016 «Мосты в условиях плотной городской застройки. Правила проектирования»;</w:t>
      </w:r>
    </w:p>
    <w:p w:rsidR="00EB5BB8" w:rsidRDefault="00B215B1">
      <w:pPr>
        <w:pStyle w:val="23"/>
        <w:shd w:val="clear" w:color="auto" w:fill="auto"/>
        <w:spacing w:line="240" w:lineRule="auto"/>
        <w:ind w:firstLine="74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СП </w:t>
      </w:r>
      <w:r>
        <w:rPr>
          <w:color w:val="000000"/>
          <w:sz w:val="24"/>
          <w:szCs w:val="24"/>
          <w:lang w:bidi="ru-RU"/>
        </w:rPr>
        <w:t>132.13330.2011 «Обеспечение антитеррористической защищенности зданий и сооружений. Общие требования проектирования»;</w:t>
      </w:r>
    </w:p>
    <w:p w:rsidR="00EB5BB8" w:rsidRDefault="00B215B1">
      <w:pPr>
        <w:pStyle w:val="23"/>
        <w:shd w:val="clear" w:color="auto" w:fill="auto"/>
        <w:spacing w:line="240" w:lineRule="auto"/>
        <w:ind w:firstLine="74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СП 254.1325800.2016 «Здания и территории. Правила проектирования защиты от производственного шума»;</w:t>
      </w:r>
    </w:p>
    <w:p w:rsidR="00EB5BB8" w:rsidRDefault="00B215B1">
      <w:pPr>
        <w:pStyle w:val="23"/>
        <w:shd w:val="clear" w:color="auto" w:fill="auto"/>
        <w:spacing w:line="240" w:lineRule="auto"/>
        <w:ind w:firstLine="74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СП 18.13330.2011 «</w:t>
      </w:r>
      <w:proofErr w:type="spellStart"/>
      <w:r>
        <w:rPr>
          <w:color w:val="000000"/>
          <w:sz w:val="24"/>
          <w:szCs w:val="24"/>
          <w:lang w:bidi="ru-RU"/>
        </w:rPr>
        <w:t>СНиП</w:t>
      </w:r>
      <w:proofErr w:type="spellEnd"/>
      <w:r>
        <w:rPr>
          <w:color w:val="000000"/>
          <w:sz w:val="24"/>
          <w:szCs w:val="24"/>
          <w:lang w:bidi="ru-RU"/>
        </w:rPr>
        <w:t xml:space="preserve"> Н-89-80* Генерал</w:t>
      </w:r>
      <w:r>
        <w:rPr>
          <w:color w:val="000000"/>
          <w:sz w:val="24"/>
          <w:szCs w:val="24"/>
          <w:lang w:bidi="ru-RU"/>
        </w:rPr>
        <w:t>ьные планы промышленных предприятий»;</w:t>
      </w:r>
    </w:p>
    <w:p w:rsidR="00EB5BB8" w:rsidRDefault="00B215B1">
      <w:pPr>
        <w:pStyle w:val="23"/>
        <w:shd w:val="clear" w:color="auto" w:fill="auto"/>
        <w:spacing w:line="240" w:lineRule="auto"/>
        <w:ind w:firstLine="74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СП 19.13330.2011 «</w:t>
      </w:r>
      <w:proofErr w:type="spellStart"/>
      <w:r>
        <w:rPr>
          <w:color w:val="000000"/>
          <w:sz w:val="24"/>
          <w:szCs w:val="24"/>
          <w:lang w:bidi="ru-RU"/>
        </w:rPr>
        <w:t>СНиП</w:t>
      </w:r>
      <w:proofErr w:type="spellEnd"/>
      <w:r>
        <w:rPr>
          <w:color w:val="000000"/>
          <w:sz w:val="24"/>
          <w:szCs w:val="24"/>
          <w:lang w:bidi="ru-RU"/>
        </w:rPr>
        <w:t xml:space="preserve"> П-97-76 Генеральные планы сельскохозяйственных предприятий»;</w:t>
      </w:r>
    </w:p>
    <w:p w:rsidR="00EB5BB8" w:rsidRDefault="00B215B1">
      <w:pPr>
        <w:pStyle w:val="23"/>
        <w:shd w:val="clear" w:color="auto" w:fill="auto"/>
        <w:spacing w:line="240" w:lineRule="auto"/>
        <w:ind w:firstLine="74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СП 131.13330.2012 «</w:t>
      </w:r>
      <w:proofErr w:type="spellStart"/>
      <w:r>
        <w:rPr>
          <w:color w:val="000000"/>
          <w:sz w:val="24"/>
          <w:szCs w:val="24"/>
          <w:lang w:bidi="ru-RU"/>
        </w:rPr>
        <w:t>СНиП</w:t>
      </w:r>
      <w:proofErr w:type="spellEnd"/>
      <w:r>
        <w:rPr>
          <w:color w:val="000000"/>
          <w:sz w:val="24"/>
          <w:szCs w:val="24"/>
          <w:lang w:bidi="ru-RU"/>
        </w:rPr>
        <w:t xml:space="preserve"> 23-01-99* Строительная климатология»;</w:t>
      </w:r>
    </w:p>
    <w:p w:rsidR="00EB5BB8" w:rsidRDefault="00B215B1">
      <w:pPr>
        <w:pStyle w:val="23"/>
        <w:shd w:val="clear" w:color="auto" w:fill="auto"/>
        <w:spacing w:line="240" w:lineRule="auto"/>
        <w:ind w:firstLine="74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ГОСТ </w:t>
      </w:r>
      <w:proofErr w:type="gramStart"/>
      <w:r>
        <w:rPr>
          <w:color w:val="000000"/>
          <w:sz w:val="24"/>
          <w:szCs w:val="24"/>
          <w:lang w:bidi="ru-RU"/>
        </w:rPr>
        <w:t>Р</w:t>
      </w:r>
      <w:proofErr w:type="gramEnd"/>
      <w:r>
        <w:rPr>
          <w:color w:val="000000"/>
          <w:sz w:val="24"/>
          <w:szCs w:val="24"/>
          <w:lang w:bidi="ru-RU"/>
        </w:rPr>
        <w:t xml:space="preserve"> 52024-2003 Услуги физкультурно-оздоровительные и спортивные. Общи</w:t>
      </w:r>
      <w:r>
        <w:rPr>
          <w:color w:val="000000"/>
          <w:sz w:val="24"/>
          <w:szCs w:val="24"/>
          <w:lang w:bidi="ru-RU"/>
        </w:rPr>
        <w:t>е требования;</w:t>
      </w:r>
    </w:p>
    <w:p w:rsidR="00EB5BB8" w:rsidRDefault="00B215B1">
      <w:pPr>
        <w:pStyle w:val="23"/>
        <w:shd w:val="clear" w:color="auto" w:fill="auto"/>
        <w:spacing w:line="240" w:lineRule="auto"/>
        <w:ind w:firstLine="74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ГОСТ </w:t>
      </w:r>
      <w:proofErr w:type="gramStart"/>
      <w:r>
        <w:rPr>
          <w:color w:val="000000"/>
          <w:sz w:val="24"/>
          <w:szCs w:val="24"/>
          <w:lang w:bidi="ru-RU"/>
        </w:rPr>
        <w:t>Р</w:t>
      </w:r>
      <w:proofErr w:type="gramEnd"/>
      <w:r>
        <w:rPr>
          <w:color w:val="000000"/>
          <w:sz w:val="24"/>
          <w:szCs w:val="24"/>
          <w:lang w:bidi="ru-RU"/>
        </w:rPr>
        <w:t xml:space="preserve"> 52025-2003 Услуги физкультурно-оздоровительные и спортивные. Требования безопасности потребителей;</w:t>
      </w:r>
    </w:p>
    <w:p w:rsidR="00EB5BB8" w:rsidRDefault="00B215B1">
      <w:pPr>
        <w:pStyle w:val="23"/>
        <w:shd w:val="clear" w:color="auto" w:fill="auto"/>
        <w:tabs>
          <w:tab w:val="left" w:pos="1786"/>
          <w:tab w:val="right" w:pos="3562"/>
          <w:tab w:val="right" w:pos="5694"/>
          <w:tab w:val="right" w:pos="6898"/>
          <w:tab w:val="right" w:pos="8180"/>
          <w:tab w:val="right" w:pos="9624"/>
        </w:tabs>
        <w:spacing w:line="240" w:lineRule="auto"/>
        <w:ind w:left="7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ГОСТ</w:t>
      </w:r>
      <w:r>
        <w:rPr>
          <w:color w:val="000000"/>
          <w:sz w:val="24"/>
          <w:szCs w:val="24"/>
          <w:lang w:bidi="ru-RU"/>
        </w:rPr>
        <w:tab/>
      </w:r>
      <w:proofErr w:type="gramStart"/>
      <w:r>
        <w:rPr>
          <w:color w:val="000000"/>
          <w:sz w:val="24"/>
          <w:szCs w:val="24"/>
          <w:lang w:bidi="ru-RU"/>
        </w:rPr>
        <w:t>Р</w:t>
      </w:r>
      <w:proofErr w:type="gramEnd"/>
      <w:r>
        <w:rPr>
          <w:color w:val="000000"/>
          <w:sz w:val="24"/>
          <w:szCs w:val="24"/>
          <w:lang w:bidi="ru-RU"/>
        </w:rPr>
        <w:tab/>
        <w:t>53102-2015</w:t>
      </w:r>
      <w:r>
        <w:rPr>
          <w:color w:val="000000"/>
          <w:sz w:val="24"/>
          <w:szCs w:val="24"/>
          <w:lang w:bidi="ru-RU"/>
        </w:rPr>
        <w:tab/>
        <w:t>«Оборудование</w:t>
      </w:r>
      <w:r>
        <w:rPr>
          <w:color w:val="000000"/>
          <w:sz w:val="24"/>
          <w:szCs w:val="24"/>
          <w:lang w:bidi="ru-RU"/>
        </w:rPr>
        <w:tab/>
        <w:t>детских</w:t>
      </w:r>
      <w:r>
        <w:rPr>
          <w:color w:val="000000"/>
          <w:sz w:val="24"/>
          <w:szCs w:val="24"/>
          <w:lang w:bidi="ru-RU"/>
        </w:rPr>
        <w:tab/>
        <w:t>игровых</w:t>
      </w:r>
      <w:r>
        <w:rPr>
          <w:color w:val="000000"/>
          <w:sz w:val="24"/>
          <w:szCs w:val="24"/>
          <w:lang w:bidi="ru-RU"/>
        </w:rPr>
        <w:tab/>
        <w:t>площадок.</w:t>
      </w:r>
    </w:p>
    <w:p w:rsidR="00EB5BB8" w:rsidRDefault="00B215B1">
      <w:pPr>
        <w:pStyle w:val="23"/>
        <w:shd w:val="clear" w:color="auto" w:fill="auto"/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Термины и определения»;</w:t>
      </w:r>
    </w:p>
    <w:p w:rsidR="00EB5BB8" w:rsidRDefault="00B215B1">
      <w:pPr>
        <w:pStyle w:val="23"/>
        <w:shd w:val="clear" w:color="auto" w:fill="auto"/>
        <w:spacing w:line="240" w:lineRule="auto"/>
        <w:ind w:firstLine="74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ГОСТ </w:t>
      </w:r>
      <w:proofErr w:type="gramStart"/>
      <w:r>
        <w:rPr>
          <w:color w:val="000000"/>
          <w:sz w:val="24"/>
          <w:szCs w:val="24"/>
          <w:lang w:bidi="ru-RU"/>
        </w:rPr>
        <w:t>Р</w:t>
      </w:r>
      <w:proofErr w:type="gramEnd"/>
      <w:r>
        <w:rPr>
          <w:color w:val="000000"/>
          <w:sz w:val="24"/>
          <w:szCs w:val="24"/>
          <w:lang w:bidi="ru-RU"/>
        </w:rPr>
        <w:t xml:space="preserve"> 52169-2012 Оборудование и покрытия детских </w:t>
      </w:r>
      <w:r>
        <w:rPr>
          <w:color w:val="000000"/>
          <w:sz w:val="24"/>
          <w:szCs w:val="24"/>
          <w:lang w:bidi="ru-RU"/>
        </w:rPr>
        <w:t>игровых площадок. Безопасность конструкции и методы испытаний. Общие требования;</w:t>
      </w:r>
    </w:p>
    <w:p w:rsidR="00EB5BB8" w:rsidRDefault="00B215B1">
      <w:pPr>
        <w:pStyle w:val="23"/>
        <w:shd w:val="clear" w:color="auto" w:fill="auto"/>
        <w:tabs>
          <w:tab w:val="left" w:pos="1786"/>
          <w:tab w:val="right" w:pos="3562"/>
          <w:tab w:val="right" w:pos="5694"/>
          <w:tab w:val="right" w:pos="6898"/>
          <w:tab w:val="right" w:pos="8180"/>
          <w:tab w:val="right" w:pos="9624"/>
        </w:tabs>
        <w:spacing w:line="240" w:lineRule="auto"/>
        <w:ind w:left="7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ГОСТ</w:t>
      </w:r>
      <w:r>
        <w:rPr>
          <w:color w:val="000000"/>
          <w:sz w:val="24"/>
          <w:szCs w:val="24"/>
          <w:lang w:bidi="ru-RU"/>
        </w:rPr>
        <w:tab/>
      </w:r>
      <w:proofErr w:type="gramStart"/>
      <w:r>
        <w:rPr>
          <w:color w:val="000000"/>
          <w:sz w:val="24"/>
          <w:szCs w:val="24"/>
          <w:lang w:bidi="ru-RU"/>
        </w:rPr>
        <w:t>Р</w:t>
      </w:r>
      <w:proofErr w:type="gramEnd"/>
      <w:r>
        <w:rPr>
          <w:color w:val="000000"/>
          <w:sz w:val="24"/>
          <w:szCs w:val="24"/>
          <w:lang w:bidi="ru-RU"/>
        </w:rPr>
        <w:tab/>
        <w:t>52167-2012</w:t>
      </w:r>
      <w:r>
        <w:rPr>
          <w:color w:val="000000"/>
          <w:sz w:val="24"/>
          <w:szCs w:val="24"/>
          <w:lang w:bidi="ru-RU"/>
        </w:rPr>
        <w:tab/>
        <w:t>«Оборудование</w:t>
      </w:r>
      <w:r>
        <w:rPr>
          <w:color w:val="000000"/>
          <w:sz w:val="24"/>
          <w:szCs w:val="24"/>
          <w:lang w:bidi="ru-RU"/>
        </w:rPr>
        <w:tab/>
        <w:t>детских</w:t>
      </w:r>
      <w:r>
        <w:rPr>
          <w:color w:val="000000"/>
          <w:sz w:val="24"/>
          <w:szCs w:val="24"/>
          <w:lang w:bidi="ru-RU"/>
        </w:rPr>
        <w:tab/>
        <w:t>игровых</w:t>
      </w:r>
      <w:r>
        <w:rPr>
          <w:color w:val="000000"/>
          <w:sz w:val="24"/>
          <w:szCs w:val="24"/>
          <w:lang w:bidi="ru-RU"/>
        </w:rPr>
        <w:tab/>
        <w:t>площадок.</w:t>
      </w:r>
    </w:p>
    <w:p w:rsidR="00EB5BB8" w:rsidRDefault="00B215B1">
      <w:pPr>
        <w:pStyle w:val="23"/>
        <w:shd w:val="clear" w:color="auto" w:fill="auto"/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Безопасность конструкции и методы испытаний качелей. Общие требования»;</w:t>
      </w:r>
    </w:p>
    <w:p w:rsidR="00EB5BB8" w:rsidRDefault="00B215B1">
      <w:pPr>
        <w:pStyle w:val="23"/>
        <w:shd w:val="clear" w:color="auto" w:fill="auto"/>
        <w:tabs>
          <w:tab w:val="left" w:pos="1786"/>
          <w:tab w:val="right" w:pos="3562"/>
          <w:tab w:val="right" w:pos="5694"/>
          <w:tab w:val="right" w:pos="6898"/>
          <w:tab w:val="right" w:pos="8180"/>
          <w:tab w:val="right" w:pos="9624"/>
        </w:tabs>
        <w:spacing w:line="240" w:lineRule="auto"/>
        <w:ind w:left="7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ГОСТ</w:t>
      </w:r>
      <w:r>
        <w:rPr>
          <w:color w:val="000000"/>
          <w:sz w:val="24"/>
          <w:szCs w:val="24"/>
          <w:lang w:bidi="ru-RU"/>
        </w:rPr>
        <w:tab/>
      </w:r>
      <w:proofErr w:type="gramStart"/>
      <w:r>
        <w:rPr>
          <w:color w:val="000000"/>
          <w:sz w:val="24"/>
          <w:szCs w:val="24"/>
          <w:lang w:bidi="ru-RU"/>
        </w:rPr>
        <w:t>Р</w:t>
      </w:r>
      <w:proofErr w:type="gramEnd"/>
      <w:r>
        <w:rPr>
          <w:color w:val="000000"/>
          <w:sz w:val="24"/>
          <w:szCs w:val="24"/>
          <w:lang w:bidi="ru-RU"/>
        </w:rPr>
        <w:tab/>
        <w:t>52168-2012</w:t>
      </w:r>
      <w:r>
        <w:rPr>
          <w:color w:val="000000"/>
          <w:sz w:val="24"/>
          <w:szCs w:val="24"/>
          <w:lang w:bidi="ru-RU"/>
        </w:rPr>
        <w:tab/>
        <w:t>«Оборудование</w:t>
      </w:r>
      <w:r>
        <w:rPr>
          <w:color w:val="000000"/>
          <w:sz w:val="24"/>
          <w:szCs w:val="24"/>
          <w:lang w:bidi="ru-RU"/>
        </w:rPr>
        <w:tab/>
        <w:t>детских</w:t>
      </w:r>
      <w:r>
        <w:rPr>
          <w:color w:val="000000"/>
          <w:sz w:val="24"/>
          <w:szCs w:val="24"/>
          <w:lang w:bidi="ru-RU"/>
        </w:rPr>
        <w:tab/>
        <w:t>игров</w:t>
      </w:r>
      <w:r>
        <w:rPr>
          <w:color w:val="000000"/>
          <w:sz w:val="24"/>
          <w:szCs w:val="24"/>
          <w:lang w:bidi="ru-RU"/>
        </w:rPr>
        <w:t>ых</w:t>
      </w:r>
      <w:r>
        <w:rPr>
          <w:color w:val="000000"/>
          <w:sz w:val="24"/>
          <w:szCs w:val="24"/>
          <w:lang w:bidi="ru-RU"/>
        </w:rPr>
        <w:tab/>
        <w:t>площадок.</w:t>
      </w:r>
    </w:p>
    <w:p w:rsidR="00EB5BB8" w:rsidRDefault="00B215B1">
      <w:pPr>
        <w:pStyle w:val="23"/>
        <w:shd w:val="clear" w:color="auto" w:fill="auto"/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Безопасность конструкции и методы испытаний горок. Общие требования»;</w:t>
      </w:r>
    </w:p>
    <w:p w:rsidR="00EB5BB8" w:rsidRDefault="00B215B1">
      <w:pPr>
        <w:pStyle w:val="23"/>
        <w:shd w:val="clear" w:color="auto" w:fill="auto"/>
        <w:tabs>
          <w:tab w:val="left" w:pos="1786"/>
          <w:tab w:val="right" w:pos="3562"/>
          <w:tab w:val="right" w:pos="5694"/>
          <w:tab w:val="right" w:pos="6898"/>
          <w:tab w:val="right" w:pos="8180"/>
          <w:tab w:val="right" w:pos="9624"/>
        </w:tabs>
        <w:spacing w:line="240" w:lineRule="auto"/>
        <w:ind w:left="7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ГОСТ</w:t>
      </w:r>
      <w:r>
        <w:rPr>
          <w:color w:val="000000"/>
          <w:sz w:val="24"/>
          <w:szCs w:val="24"/>
          <w:lang w:bidi="ru-RU"/>
        </w:rPr>
        <w:tab/>
      </w:r>
      <w:proofErr w:type="gramStart"/>
      <w:r>
        <w:rPr>
          <w:color w:val="000000"/>
          <w:sz w:val="24"/>
          <w:szCs w:val="24"/>
          <w:lang w:bidi="ru-RU"/>
        </w:rPr>
        <w:t>Р</w:t>
      </w:r>
      <w:proofErr w:type="gramEnd"/>
      <w:r>
        <w:rPr>
          <w:color w:val="000000"/>
          <w:sz w:val="24"/>
          <w:szCs w:val="24"/>
          <w:lang w:bidi="ru-RU"/>
        </w:rPr>
        <w:tab/>
        <w:t>52299-2013</w:t>
      </w:r>
      <w:r>
        <w:rPr>
          <w:color w:val="000000"/>
          <w:sz w:val="24"/>
          <w:szCs w:val="24"/>
          <w:lang w:bidi="ru-RU"/>
        </w:rPr>
        <w:tab/>
        <w:t>«Оборудование</w:t>
      </w:r>
      <w:r>
        <w:rPr>
          <w:color w:val="000000"/>
          <w:sz w:val="24"/>
          <w:szCs w:val="24"/>
          <w:lang w:bidi="ru-RU"/>
        </w:rPr>
        <w:tab/>
        <w:t>детских</w:t>
      </w:r>
      <w:r>
        <w:rPr>
          <w:color w:val="000000"/>
          <w:sz w:val="24"/>
          <w:szCs w:val="24"/>
          <w:lang w:bidi="ru-RU"/>
        </w:rPr>
        <w:tab/>
        <w:t>игровых</w:t>
      </w:r>
      <w:r>
        <w:rPr>
          <w:color w:val="000000"/>
          <w:sz w:val="24"/>
          <w:szCs w:val="24"/>
          <w:lang w:bidi="ru-RU"/>
        </w:rPr>
        <w:tab/>
        <w:t>площадок.</w:t>
      </w:r>
    </w:p>
    <w:p w:rsidR="00EB5BB8" w:rsidRDefault="00B215B1">
      <w:pPr>
        <w:pStyle w:val="23"/>
        <w:shd w:val="clear" w:color="auto" w:fill="auto"/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Безопасность конструкции и методы испытаний качалок. Общие требования»;</w:t>
      </w:r>
    </w:p>
    <w:p w:rsidR="00EB5BB8" w:rsidRDefault="00B215B1">
      <w:pPr>
        <w:pStyle w:val="23"/>
        <w:shd w:val="clear" w:color="auto" w:fill="auto"/>
        <w:tabs>
          <w:tab w:val="left" w:pos="1786"/>
          <w:tab w:val="right" w:pos="3562"/>
          <w:tab w:val="right" w:pos="5694"/>
          <w:tab w:val="right" w:pos="6898"/>
          <w:tab w:val="right" w:pos="8180"/>
          <w:tab w:val="right" w:pos="9624"/>
        </w:tabs>
        <w:spacing w:line="240" w:lineRule="auto"/>
        <w:ind w:left="7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ГОСТ</w:t>
      </w:r>
      <w:r>
        <w:rPr>
          <w:color w:val="000000"/>
          <w:sz w:val="24"/>
          <w:szCs w:val="24"/>
          <w:lang w:bidi="ru-RU"/>
        </w:rPr>
        <w:tab/>
      </w:r>
      <w:proofErr w:type="gramStart"/>
      <w:r>
        <w:rPr>
          <w:color w:val="000000"/>
          <w:sz w:val="24"/>
          <w:szCs w:val="24"/>
          <w:lang w:bidi="ru-RU"/>
        </w:rPr>
        <w:t>Р</w:t>
      </w:r>
      <w:proofErr w:type="gramEnd"/>
      <w:r>
        <w:rPr>
          <w:color w:val="000000"/>
          <w:sz w:val="24"/>
          <w:szCs w:val="24"/>
          <w:lang w:bidi="ru-RU"/>
        </w:rPr>
        <w:tab/>
        <w:t>52300-2013</w:t>
      </w:r>
      <w:r>
        <w:rPr>
          <w:color w:val="000000"/>
          <w:sz w:val="24"/>
          <w:szCs w:val="24"/>
          <w:lang w:bidi="ru-RU"/>
        </w:rPr>
        <w:tab/>
        <w:t>«Оборудование</w:t>
      </w:r>
      <w:r>
        <w:rPr>
          <w:color w:val="000000"/>
          <w:sz w:val="24"/>
          <w:szCs w:val="24"/>
          <w:lang w:bidi="ru-RU"/>
        </w:rPr>
        <w:tab/>
        <w:t>детских</w:t>
      </w:r>
      <w:r>
        <w:rPr>
          <w:color w:val="000000"/>
          <w:sz w:val="24"/>
          <w:szCs w:val="24"/>
          <w:lang w:bidi="ru-RU"/>
        </w:rPr>
        <w:tab/>
        <w:t>игр</w:t>
      </w:r>
      <w:r>
        <w:rPr>
          <w:color w:val="000000"/>
          <w:sz w:val="24"/>
          <w:szCs w:val="24"/>
          <w:lang w:bidi="ru-RU"/>
        </w:rPr>
        <w:t>овых</w:t>
      </w:r>
      <w:r>
        <w:rPr>
          <w:color w:val="000000"/>
          <w:sz w:val="24"/>
          <w:szCs w:val="24"/>
          <w:lang w:bidi="ru-RU"/>
        </w:rPr>
        <w:tab/>
        <w:t>площадок.</w:t>
      </w:r>
    </w:p>
    <w:p w:rsidR="00EB5BB8" w:rsidRDefault="00B215B1">
      <w:pPr>
        <w:pStyle w:val="23"/>
        <w:shd w:val="clear" w:color="auto" w:fill="auto"/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Безопасность конструкции и методы испытаний каруселей. Общие требования»;</w:t>
      </w:r>
    </w:p>
    <w:p w:rsidR="00EB5BB8" w:rsidRDefault="00B215B1">
      <w:pPr>
        <w:pStyle w:val="23"/>
        <w:shd w:val="clear" w:color="auto" w:fill="auto"/>
        <w:spacing w:line="240" w:lineRule="auto"/>
        <w:ind w:firstLine="74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ГОСТ </w:t>
      </w:r>
      <w:proofErr w:type="gramStart"/>
      <w:r>
        <w:rPr>
          <w:color w:val="000000"/>
          <w:sz w:val="24"/>
          <w:szCs w:val="24"/>
          <w:lang w:bidi="ru-RU"/>
        </w:rPr>
        <w:t>Р</w:t>
      </w:r>
      <w:proofErr w:type="gramEnd"/>
      <w:r>
        <w:rPr>
          <w:color w:val="000000"/>
          <w:sz w:val="24"/>
          <w:szCs w:val="24"/>
          <w:lang w:bidi="ru-RU"/>
        </w:rPr>
        <w:t xml:space="preserve"> 52169-2012 «Оборудование и покрытия детских игровых площадок. Безопасность конструкции и методы испытаний. Общие требования»;</w:t>
      </w:r>
    </w:p>
    <w:p w:rsidR="00EB5BB8" w:rsidRDefault="00B215B1">
      <w:pPr>
        <w:pStyle w:val="23"/>
        <w:shd w:val="clear" w:color="auto" w:fill="auto"/>
        <w:tabs>
          <w:tab w:val="left" w:pos="1786"/>
          <w:tab w:val="right" w:pos="3562"/>
          <w:tab w:val="right" w:pos="5694"/>
          <w:tab w:val="right" w:pos="6898"/>
          <w:tab w:val="right" w:pos="8180"/>
          <w:tab w:val="right" w:pos="9624"/>
        </w:tabs>
        <w:spacing w:line="240" w:lineRule="auto"/>
        <w:ind w:left="7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ГОСТ</w:t>
      </w:r>
      <w:r>
        <w:rPr>
          <w:color w:val="000000"/>
          <w:sz w:val="24"/>
          <w:szCs w:val="24"/>
          <w:lang w:bidi="ru-RU"/>
        </w:rPr>
        <w:tab/>
      </w:r>
      <w:proofErr w:type="gramStart"/>
      <w:r>
        <w:rPr>
          <w:color w:val="000000"/>
          <w:sz w:val="24"/>
          <w:szCs w:val="24"/>
          <w:lang w:bidi="ru-RU"/>
        </w:rPr>
        <w:t>Р</w:t>
      </w:r>
      <w:proofErr w:type="gramEnd"/>
      <w:r>
        <w:rPr>
          <w:color w:val="000000"/>
          <w:sz w:val="24"/>
          <w:szCs w:val="24"/>
          <w:lang w:bidi="ru-RU"/>
        </w:rPr>
        <w:tab/>
        <w:t>52301-2013</w:t>
      </w:r>
      <w:r>
        <w:rPr>
          <w:color w:val="000000"/>
          <w:sz w:val="24"/>
          <w:szCs w:val="24"/>
          <w:lang w:bidi="ru-RU"/>
        </w:rPr>
        <w:tab/>
        <w:t>«Оборудование</w:t>
      </w:r>
      <w:r>
        <w:rPr>
          <w:color w:val="000000"/>
          <w:sz w:val="24"/>
          <w:szCs w:val="24"/>
          <w:lang w:bidi="ru-RU"/>
        </w:rPr>
        <w:tab/>
        <w:t>де</w:t>
      </w:r>
      <w:r>
        <w:rPr>
          <w:color w:val="000000"/>
          <w:sz w:val="24"/>
          <w:szCs w:val="24"/>
          <w:lang w:bidi="ru-RU"/>
        </w:rPr>
        <w:t>тских</w:t>
      </w:r>
      <w:r>
        <w:rPr>
          <w:color w:val="000000"/>
          <w:sz w:val="24"/>
          <w:szCs w:val="24"/>
          <w:lang w:bidi="ru-RU"/>
        </w:rPr>
        <w:tab/>
        <w:t>игровых</w:t>
      </w:r>
      <w:r>
        <w:rPr>
          <w:color w:val="000000"/>
          <w:sz w:val="24"/>
          <w:szCs w:val="24"/>
          <w:lang w:bidi="ru-RU"/>
        </w:rPr>
        <w:tab/>
        <w:t>площадок.</w:t>
      </w:r>
    </w:p>
    <w:p w:rsidR="00EB5BB8" w:rsidRDefault="00B215B1">
      <w:pPr>
        <w:pStyle w:val="23"/>
        <w:shd w:val="clear" w:color="auto" w:fill="auto"/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Безопасность при эксплуатации. Общие требования»;</w:t>
      </w:r>
    </w:p>
    <w:p w:rsidR="00EB5BB8" w:rsidRDefault="00B215B1">
      <w:pPr>
        <w:pStyle w:val="23"/>
        <w:shd w:val="clear" w:color="auto" w:fill="auto"/>
        <w:spacing w:line="240" w:lineRule="auto"/>
        <w:ind w:firstLine="74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ГОСТ </w:t>
      </w:r>
      <w:proofErr w:type="gramStart"/>
      <w:r>
        <w:rPr>
          <w:color w:val="000000"/>
          <w:sz w:val="24"/>
          <w:szCs w:val="24"/>
          <w:lang w:bidi="ru-RU"/>
        </w:rPr>
        <w:t>Р</w:t>
      </w:r>
      <w:proofErr w:type="gramEnd"/>
      <w:r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EH</w:t>
      </w:r>
      <w:r>
        <w:rPr>
          <w:color w:val="000000"/>
          <w:sz w:val="24"/>
          <w:szCs w:val="24"/>
          <w:lang w:bidi="ru-RU"/>
        </w:rPr>
        <w:t>1177-2013 «</w:t>
      </w:r>
      <w:proofErr w:type="spellStart"/>
      <w:r>
        <w:rPr>
          <w:color w:val="000000"/>
          <w:sz w:val="24"/>
          <w:szCs w:val="24"/>
          <w:lang w:bidi="ru-RU"/>
        </w:rPr>
        <w:t>Ударопоглощающие</w:t>
      </w:r>
      <w:proofErr w:type="spellEnd"/>
      <w:r>
        <w:rPr>
          <w:color w:val="000000"/>
          <w:sz w:val="24"/>
          <w:szCs w:val="24"/>
          <w:lang w:bidi="ru-RU"/>
        </w:rPr>
        <w:t xml:space="preserve"> покрытия детских игровых площадок. Требования безопасности и методы испытаний»;</w:t>
      </w:r>
    </w:p>
    <w:p w:rsidR="00EB5BB8" w:rsidRDefault="00B215B1">
      <w:pPr>
        <w:pStyle w:val="23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ГОСТ </w:t>
      </w:r>
      <w:proofErr w:type="gramStart"/>
      <w:r>
        <w:rPr>
          <w:color w:val="000000"/>
          <w:sz w:val="24"/>
          <w:szCs w:val="24"/>
          <w:lang w:bidi="ru-RU"/>
        </w:rPr>
        <w:t>Р</w:t>
      </w:r>
      <w:proofErr w:type="gramEnd"/>
      <w:r>
        <w:rPr>
          <w:color w:val="000000"/>
          <w:sz w:val="24"/>
          <w:szCs w:val="24"/>
          <w:lang w:bidi="ru-RU"/>
        </w:rPr>
        <w:t xml:space="preserve"> 55677-2013 «Оборудование детских спортивных площадок. Безо</w:t>
      </w:r>
      <w:r>
        <w:rPr>
          <w:color w:val="000000"/>
          <w:sz w:val="24"/>
          <w:szCs w:val="24"/>
          <w:lang w:bidi="ru-RU"/>
        </w:rPr>
        <w:t>пасность конструкций и методы испытания. Общие требования»;</w:t>
      </w:r>
    </w:p>
    <w:p w:rsidR="00EB5BB8" w:rsidRDefault="00B215B1">
      <w:pPr>
        <w:pStyle w:val="23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ГОСТ </w:t>
      </w:r>
      <w:proofErr w:type="gramStart"/>
      <w:r>
        <w:rPr>
          <w:color w:val="000000"/>
          <w:sz w:val="24"/>
          <w:szCs w:val="24"/>
          <w:lang w:bidi="ru-RU"/>
        </w:rPr>
        <w:t>Р</w:t>
      </w:r>
      <w:proofErr w:type="gramEnd"/>
      <w:r>
        <w:rPr>
          <w:color w:val="000000"/>
          <w:sz w:val="24"/>
          <w:szCs w:val="24"/>
          <w:lang w:bidi="ru-RU"/>
        </w:rPr>
        <w:t xml:space="preserve"> 55678-2013 «Оборудование детских спортивных площадок. Безопасность конструкций и методы испытания спортивно-развивающего оборудования»;</w:t>
      </w:r>
    </w:p>
    <w:p w:rsidR="00EB5BB8" w:rsidRDefault="00B215B1">
      <w:pPr>
        <w:pStyle w:val="23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ГОСТ </w:t>
      </w:r>
      <w:proofErr w:type="gramStart"/>
      <w:r>
        <w:rPr>
          <w:color w:val="000000"/>
          <w:sz w:val="24"/>
          <w:szCs w:val="24"/>
          <w:lang w:bidi="ru-RU"/>
        </w:rPr>
        <w:t>Р</w:t>
      </w:r>
      <w:proofErr w:type="gramEnd"/>
      <w:r>
        <w:rPr>
          <w:color w:val="000000"/>
          <w:sz w:val="24"/>
          <w:szCs w:val="24"/>
          <w:lang w:bidi="ru-RU"/>
        </w:rPr>
        <w:t xml:space="preserve"> 55679-2013 Оборудование детских спортивных пло</w:t>
      </w:r>
      <w:r>
        <w:rPr>
          <w:color w:val="000000"/>
          <w:sz w:val="24"/>
          <w:szCs w:val="24"/>
          <w:lang w:bidi="ru-RU"/>
        </w:rPr>
        <w:t>щадок. Безопасность при эксплуатации;</w:t>
      </w:r>
    </w:p>
    <w:p w:rsidR="00EB5BB8" w:rsidRDefault="00B215B1">
      <w:pPr>
        <w:pStyle w:val="23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ГОСТ </w:t>
      </w:r>
      <w:proofErr w:type="gramStart"/>
      <w:r>
        <w:rPr>
          <w:color w:val="000000"/>
          <w:sz w:val="24"/>
          <w:szCs w:val="24"/>
          <w:lang w:bidi="ru-RU"/>
        </w:rPr>
        <w:t>Р</w:t>
      </w:r>
      <w:proofErr w:type="gramEnd"/>
      <w:r>
        <w:rPr>
          <w:color w:val="000000"/>
          <w:sz w:val="24"/>
          <w:szCs w:val="24"/>
          <w:lang w:bidi="ru-RU"/>
        </w:rPr>
        <w:t xml:space="preserve"> 52766-2007 «Дороги автомобильные общего пользования. Элементы обустройства»;</w:t>
      </w:r>
    </w:p>
    <w:p w:rsidR="00EB5BB8" w:rsidRDefault="00B215B1">
      <w:pPr>
        <w:pStyle w:val="23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ГОСТ </w:t>
      </w:r>
      <w:proofErr w:type="gramStart"/>
      <w:r>
        <w:rPr>
          <w:color w:val="000000"/>
          <w:sz w:val="24"/>
          <w:szCs w:val="24"/>
          <w:lang w:bidi="ru-RU"/>
        </w:rPr>
        <w:t>Р</w:t>
      </w:r>
      <w:proofErr w:type="gramEnd"/>
      <w:r>
        <w:rPr>
          <w:color w:val="000000"/>
          <w:sz w:val="24"/>
          <w:szCs w:val="24"/>
          <w:lang w:bidi="ru-RU"/>
        </w:rPr>
        <w:t xml:space="preserve"> 52289-2004. «Технические средства организации дорожного движения. Правила применения дорожных знаков, разметки, светофоров, дор</w:t>
      </w:r>
      <w:r>
        <w:rPr>
          <w:color w:val="000000"/>
          <w:sz w:val="24"/>
          <w:szCs w:val="24"/>
          <w:lang w:bidi="ru-RU"/>
        </w:rPr>
        <w:t>ожных ограждений и направляющих устройств»;</w:t>
      </w:r>
    </w:p>
    <w:p w:rsidR="00EB5BB8" w:rsidRDefault="00B215B1">
      <w:pPr>
        <w:pStyle w:val="23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ГОСТ 33127-2014 «Дороги автомобильные общего пользования. Ограждения дорожные. Классификация»;</w:t>
      </w:r>
    </w:p>
    <w:p w:rsidR="00EB5BB8" w:rsidRDefault="00B215B1">
      <w:pPr>
        <w:pStyle w:val="23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ГОСТ </w:t>
      </w:r>
      <w:proofErr w:type="gramStart"/>
      <w:r>
        <w:rPr>
          <w:color w:val="000000"/>
          <w:sz w:val="24"/>
          <w:szCs w:val="24"/>
          <w:lang w:bidi="ru-RU"/>
        </w:rPr>
        <w:t>Р</w:t>
      </w:r>
      <w:proofErr w:type="gramEnd"/>
      <w:r>
        <w:rPr>
          <w:color w:val="000000"/>
          <w:sz w:val="24"/>
          <w:szCs w:val="24"/>
          <w:lang w:bidi="ru-RU"/>
        </w:rPr>
        <w:t xml:space="preserve"> 52607-2006 «Технические средства организации дорожного движения. Ограждения дорожные удерживающие боковые для </w:t>
      </w:r>
      <w:r>
        <w:rPr>
          <w:color w:val="000000"/>
          <w:sz w:val="24"/>
          <w:szCs w:val="24"/>
          <w:lang w:bidi="ru-RU"/>
        </w:rPr>
        <w:t>автомобилей. Общие технические требования»;</w:t>
      </w:r>
    </w:p>
    <w:p w:rsidR="00EB5BB8" w:rsidRDefault="00B215B1">
      <w:pPr>
        <w:pStyle w:val="23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ГОСТ 26213-91 Почвы. Методы определения органического вещества;</w:t>
      </w:r>
    </w:p>
    <w:p w:rsidR="00EB5BB8" w:rsidRDefault="00B215B1">
      <w:pPr>
        <w:pStyle w:val="23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ГОСТ </w:t>
      </w:r>
      <w:proofErr w:type="gramStart"/>
      <w:r>
        <w:rPr>
          <w:color w:val="000000"/>
          <w:sz w:val="24"/>
          <w:szCs w:val="24"/>
          <w:lang w:bidi="ru-RU"/>
        </w:rPr>
        <w:t>Р</w:t>
      </w:r>
      <w:proofErr w:type="gramEnd"/>
      <w:r>
        <w:rPr>
          <w:color w:val="000000"/>
          <w:sz w:val="24"/>
          <w:szCs w:val="24"/>
          <w:lang w:bidi="ru-RU"/>
        </w:rPr>
        <w:t xml:space="preserve"> 53381-2009. Почвы и грунты. Грунты питательные. Технические условия»;</w:t>
      </w:r>
    </w:p>
    <w:p w:rsidR="00EB5BB8" w:rsidRDefault="00B215B1">
      <w:pPr>
        <w:pStyle w:val="23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ГОСТ 17.4.3.04-85 «Охрана природы. Почвы. Общие требования к контролю и</w:t>
      </w:r>
      <w:r>
        <w:rPr>
          <w:color w:val="000000"/>
          <w:sz w:val="24"/>
          <w:szCs w:val="24"/>
          <w:lang w:bidi="ru-RU"/>
        </w:rPr>
        <w:t xml:space="preserve"> охране от загрязнения»;</w:t>
      </w:r>
    </w:p>
    <w:p w:rsidR="00EB5BB8" w:rsidRDefault="00B215B1">
      <w:pPr>
        <w:pStyle w:val="23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ГОСТ 17.5.3.06-85 Охрана природы. Земли. Требования к определению норм снятия плодородного слоя почвы при производстве земляных работ;</w:t>
      </w:r>
    </w:p>
    <w:p w:rsidR="00EB5BB8" w:rsidRDefault="00B215B1">
      <w:pPr>
        <w:pStyle w:val="23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ГОСТ 32110-2013 «Шум машин. Испытания на шум бытовых и профессиональных газонокосилок с двигател</w:t>
      </w:r>
      <w:r>
        <w:rPr>
          <w:color w:val="000000"/>
          <w:sz w:val="24"/>
          <w:szCs w:val="24"/>
          <w:lang w:bidi="ru-RU"/>
        </w:rPr>
        <w:t>ем, газонных и садовых тракторов с устройствами для кошения»;</w:t>
      </w:r>
    </w:p>
    <w:p w:rsidR="00EB5BB8" w:rsidRDefault="00B215B1">
      <w:pPr>
        <w:pStyle w:val="23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ГОСТ </w:t>
      </w:r>
      <w:proofErr w:type="gramStart"/>
      <w:r>
        <w:rPr>
          <w:color w:val="000000"/>
          <w:sz w:val="24"/>
          <w:szCs w:val="24"/>
          <w:lang w:bidi="ru-RU"/>
        </w:rPr>
        <w:t>Р</w:t>
      </w:r>
      <w:proofErr w:type="gramEnd"/>
      <w:r>
        <w:rPr>
          <w:color w:val="000000"/>
          <w:sz w:val="24"/>
          <w:szCs w:val="24"/>
          <w:lang w:bidi="ru-RU"/>
        </w:rPr>
        <w:t xml:space="preserve"> 17.4.3.07-2001 «Охрана природы. Почвы. Требования к свойствам осадков сточных вод при использовании их в качестве удобрения»;</w:t>
      </w:r>
    </w:p>
    <w:p w:rsidR="00EB5BB8" w:rsidRDefault="00B215B1">
      <w:pPr>
        <w:pStyle w:val="23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ГОСТ 28329-89 Озеленение городов. Термины и определения;</w:t>
      </w:r>
    </w:p>
    <w:p w:rsidR="00EB5BB8" w:rsidRDefault="00B215B1">
      <w:pPr>
        <w:pStyle w:val="23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ГОСТ</w:t>
      </w:r>
      <w:r>
        <w:rPr>
          <w:color w:val="000000"/>
          <w:sz w:val="24"/>
          <w:szCs w:val="24"/>
          <w:lang w:bidi="ru-RU"/>
        </w:rPr>
        <w:t xml:space="preserve"> 24835-81 Саженцы деревьев и кустарников. Технические условия;</w:t>
      </w:r>
    </w:p>
    <w:p w:rsidR="00EB5BB8" w:rsidRDefault="00B215B1">
      <w:pPr>
        <w:pStyle w:val="23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ГОСТ 24909-81 Саженцы деревьев декоративных лиственных пород. Технические условия;</w:t>
      </w:r>
    </w:p>
    <w:p w:rsidR="00EB5BB8" w:rsidRDefault="00B215B1">
      <w:pPr>
        <w:pStyle w:val="23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ГОСТ 25769-83 Саженцы деревьев хвойных пород для озеленения городов. Технические условия;</w:t>
      </w:r>
    </w:p>
    <w:p w:rsidR="00EB5BB8" w:rsidRDefault="00B215B1">
      <w:pPr>
        <w:pStyle w:val="23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ГОСТ 2874-73 «Вода п</w:t>
      </w:r>
      <w:r>
        <w:rPr>
          <w:color w:val="000000"/>
          <w:sz w:val="24"/>
          <w:szCs w:val="24"/>
          <w:lang w:bidi="ru-RU"/>
        </w:rPr>
        <w:t>итьевая»;</w:t>
      </w:r>
    </w:p>
    <w:p w:rsidR="00EB5BB8" w:rsidRDefault="00B215B1">
      <w:pPr>
        <w:pStyle w:val="23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ГОСТ 17.1.3.03-77 «Охрана природы. Гидросфера. Правила выбора и оценка качества </w:t>
      </w:r>
      <w:r>
        <w:rPr>
          <w:color w:val="000000"/>
          <w:sz w:val="24"/>
          <w:szCs w:val="24"/>
          <w:lang w:bidi="ru-RU"/>
        </w:rPr>
        <w:lastRenderedPageBreak/>
        <w:t>источников централизованного хозяйственно-питьевого водоснабжения»;</w:t>
      </w:r>
    </w:p>
    <w:p w:rsidR="00EB5BB8" w:rsidRDefault="00B215B1">
      <w:pPr>
        <w:pStyle w:val="23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ГОСТ </w:t>
      </w:r>
      <w:proofErr w:type="gramStart"/>
      <w:r>
        <w:rPr>
          <w:color w:val="000000"/>
          <w:sz w:val="24"/>
          <w:szCs w:val="24"/>
          <w:lang w:bidi="ru-RU"/>
        </w:rPr>
        <w:t>Р</w:t>
      </w:r>
      <w:proofErr w:type="gramEnd"/>
      <w:r>
        <w:rPr>
          <w:color w:val="000000"/>
          <w:sz w:val="24"/>
          <w:szCs w:val="24"/>
          <w:lang w:bidi="ru-RU"/>
        </w:rPr>
        <w:t xml:space="preserve"> 55935-2013 «Состав и порядок разработки научно-проектной документации на выполнение работ п</w:t>
      </w:r>
      <w:r>
        <w:rPr>
          <w:color w:val="000000"/>
          <w:sz w:val="24"/>
          <w:szCs w:val="24"/>
          <w:lang w:bidi="ru-RU"/>
        </w:rPr>
        <w:t>о сохранению объектов культурного наследия - произведений ландшафтной архитектуры и садово-паркового искусства»;</w:t>
      </w:r>
    </w:p>
    <w:p w:rsidR="00EB5BB8" w:rsidRDefault="00B215B1">
      <w:pPr>
        <w:pStyle w:val="23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ГОСТ </w:t>
      </w:r>
      <w:proofErr w:type="gramStart"/>
      <w:r>
        <w:rPr>
          <w:color w:val="000000"/>
          <w:sz w:val="24"/>
          <w:szCs w:val="24"/>
          <w:lang w:bidi="ru-RU"/>
        </w:rPr>
        <w:t>Р</w:t>
      </w:r>
      <w:proofErr w:type="gramEnd"/>
      <w:r>
        <w:rPr>
          <w:color w:val="000000"/>
          <w:sz w:val="24"/>
          <w:szCs w:val="24"/>
          <w:lang w:bidi="ru-RU"/>
        </w:rPr>
        <w:t xml:space="preserve"> 55627-2013 Археологические изыскания в составе работ по реставрации, консервации, ремонту и приспособлению объектов культурного наследия</w:t>
      </w:r>
      <w:r>
        <w:rPr>
          <w:color w:val="000000"/>
          <w:sz w:val="24"/>
          <w:szCs w:val="24"/>
          <w:lang w:bidi="ru-RU"/>
        </w:rPr>
        <w:t>;</w:t>
      </w:r>
    </w:p>
    <w:p w:rsidR="00EB5BB8" w:rsidRDefault="00B215B1">
      <w:pPr>
        <w:pStyle w:val="23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ГОСТ 23407-78 «Ограждения инвентарные строительных площадок и участков производства строительно-монтажных работ»;</w:t>
      </w:r>
    </w:p>
    <w:p w:rsidR="00EB5BB8" w:rsidRDefault="00B215B1">
      <w:pPr>
        <w:pStyle w:val="23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Иные своды правил и стандарты, принятые и вступившие в действие в установленном порядке.</w:t>
      </w:r>
    </w:p>
    <w:p w:rsidR="00EB5BB8" w:rsidRDefault="00EB5BB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B5BB8" w:rsidRDefault="00EB5BB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B5BB8" w:rsidRDefault="00EB5BB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B5BB8" w:rsidRDefault="00EB5BB8">
      <w:pPr>
        <w:autoSpaceDE w:val="0"/>
        <w:autoSpaceDN w:val="0"/>
        <w:adjustRightInd w:val="0"/>
        <w:jc w:val="right"/>
        <w:outlineLvl w:val="0"/>
      </w:pPr>
    </w:p>
    <w:sectPr w:rsidR="00EB5BB8" w:rsidSect="00EB5BB8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57AA8"/>
    <w:multiLevelType w:val="multilevel"/>
    <w:tmpl w:val="2FF57AA8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346E1"/>
    <w:rsid w:val="00002267"/>
    <w:rsid w:val="00004BD1"/>
    <w:rsid w:val="000057EB"/>
    <w:rsid w:val="00012ADB"/>
    <w:rsid w:val="000170DB"/>
    <w:rsid w:val="00031705"/>
    <w:rsid w:val="0003297F"/>
    <w:rsid w:val="000354A7"/>
    <w:rsid w:val="000365D2"/>
    <w:rsid w:val="00045010"/>
    <w:rsid w:val="00046075"/>
    <w:rsid w:val="000475FC"/>
    <w:rsid w:val="00056C28"/>
    <w:rsid w:val="00057131"/>
    <w:rsid w:val="00070F37"/>
    <w:rsid w:val="00075B8F"/>
    <w:rsid w:val="00075C3D"/>
    <w:rsid w:val="00076202"/>
    <w:rsid w:val="00080CFA"/>
    <w:rsid w:val="00081BCD"/>
    <w:rsid w:val="00083932"/>
    <w:rsid w:val="00084C7F"/>
    <w:rsid w:val="0008631B"/>
    <w:rsid w:val="00091CDB"/>
    <w:rsid w:val="0009217E"/>
    <w:rsid w:val="000922A5"/>
    <w:rsid w:val="000938AF"/>
    <w:rsid w:val="000968E7"/>
    <w:rsid w:val="000A6036"/>
    <w:rsid w:val="000B118C"/>
    <w:rsid w:val="000B3E6C"/>
    <w:rsid w:val="000B4BAF"/>
    <w:rsid w:val="000B73F6"/>
    <w:rsid w:val="000D4261"/>
    <w:rsid w:val="000E0256"/>
    <w:rsid w:val="000F2E7A"/>
    <w:rsid w:val="000F3D07"/>
    <w:rsid w:val="000F6D68"/>
    <w:rsid w:val="001001B0"/>
    <w:rsid w:val="001004E5"/>
    <w:rsid w:val="00104B45"/>
    <w:rsid w:val="00106DBC"/>
    <w:rsid w:val="00107B7A"/>
    <w:rsid w:val="00107D7D"/>
    <w:rsid w:val="00111A25"/>
    <w:rsid w:val="001176D1"/>
    <w:rsid w:val="00121D4B"/>
    <w:rsid w:val="00125C73"/>
    <w:rsid w:val="00135FA4"/>
    <w:rsid w:val="001377FC"/>
    <w:rsid w:val="00140076"/>
    <w:rsid w:val="00140ADE"/>
    <w:rsid w:val="00150206"/>
    <w:rsid w:val="00150D27"/>
    <w:rsid w:val="001531A3"/>
    <w:rsid w:val="00155D0F"/>
    <w:rsid w:val="001602C5"/>
    <w:rsid w:val="00171B80"/>
    <w:rsid w:val="001810DB"/>
    <w:rsid w:val="0018436F"/>
    <w:rsid w:val="00193D49"/>
    <w:rsid w:val="00194F36"/>
    <w:rsid w:val="001950E2"/>
    <w:rsid w:val="001979E1"/>
    <w:rsid w:val="001A063C"/>
    <w:rsid w:val="001A3463"/>
    <w:rsid w:val="001A4B28"/>
    <w:rsid w:val="001B3D97"/>
    <w:rsid w:val="001C1461"/>
    <w:rsid w:val="001C38D6"/>
    <w:rsid w:val="001D0DD8"/>
    <w:rsid w:val="001D1A87"/>
    <w:rsid w:val="001E7C09"/>
    <w:rsid w:val="001F14CF"/>
    <w:rsid w:val="001F21E8"/>
    <w:rsid w:val="001F3AB2"/>
    <w:rsid w:val="001F7168"/>
    <w:rsid w:val="002041AC"/>
    <w:rsid w:val="00205377"/>
    <w:rsid w:val="002073FC"/>
    <w:rsid w:val="00211750"/>
    <w:rsid w:val="002142D0"/>
    <w:rsid w:val="002205FF"/>
    <w:rsid w:val="00220EF7"/>
    <w:rsid w:val="002234C2"/>
    <w:rsid w:val="00224AF7"/>
    <w:rsid w:val="00230BBA"/>
    <w:rsid w:val="00230FF3"/>
    <w:rsid w:val="00243086"/>
    <w:rsid w:val="002452A5"/>
    <w:rsid w:val="00245829"/>
    <w:rsid w:val="002462D1"/>
    <w:rsid w:val="00252583"/>
    <w:rsid w:val="0026187F"/>
    <w:rsid w:val="0026671D"/>
    <w:rsid w:val="00270628"/>
    <w:rsid w:val="00270902"/>
    <w:rsid w:val="002726BE"/>
    <w:rsid w:val="0027537A"/>
    <w:rsid w:val="002801F1"/>
    <w:rsid w:val="00281A9B"/>
    <w:rsid w:val="00291CBA"/>
    <w:rsid w:val="00294784"/>
    <w:rsid w:val="002A0B58"/>
    <w:rsid w:val="002A1730"/>
    <w:rsid w:val="002A2D0C"/>
    <w:rsid w:val="002A310B"/>
    <w:rsid w:val="002A6D75"/>
    <w:rsid w:val="002B5BD9"/>
    <w:rsid w:val="002C2864"/>
    <w:rsid w:val="002C2949"/>
    <w:rsid w:val="002D444B"/>
    <w:rsid w:val="002E034A"/>
    <w:rsid w:val="002E07F5"/>
    <w:rsid w:val="002E5E91"/>
    <w:rsid w:val="002E6B96"/>
    <w:rsid w:val="002F072A"/>
    <w:rsid w:val="002F435A"/>
    <w:rsid w:val="003066EC"/>
    <w:rsid w:val="00307BE1"/>
    <w:rsid w:val="00312F03"/>
    <w:rsid w:val="00316C02"/>
    <w:rsid w:val="00317754"/>
    <w:rsid w:val="00320CC3"/>
    <w:rsid w:val="003236A4"/>
    <w:rsid w:val="00326029"/>
    <w:rsid w:val="00327D77"/>
    <w:rsid w:val="00332840"/>
    <w:rsid w:val="00335009"/>
    <w:rsid w:val="0033500B"/>
    <w:rsid w:val="0033552A"/>
    <w:rsid w:val="00341177"/>
    <w:rsid w:val="00341EF7"/>
    <w:rsid w:val="00345594"/>
    <w:rsid w:val="00347B05"/>
    <w:rsid w:val="0035082D"/>
    <w:rsid w:val="003654C0"/>
    <w:rsid w:val="003656CF"/>
    <w:rsid w:val="003661E3"/>
    <w:rsid w:val="0036682F"/>
    <w:rsid w:val="00371379"/>
    <w:rsid w:val="0037191B"/>
    <w:rsid w:val="00374344"/>
    <w:rsid w:val="003770F6"/>
    <w:rsid w:val="003771DE"/>
    <w:rsid w:val="00377F6C"/>
    <w:rsid w:val="00381727"/>
    <w:rsid w:val="00382F90"/>
    <w:rsid w:val="00385D87"/>
    <w:rsid w:val="00387A6E"/>
    <w:rsid w:val="003917C5"/>
    <w:rsid w:val="003A3BFB"/>
    <w:rsid w:val="003A6900"/>
    <w:rsid w:val="003B0072"/>
    <w:rsid w:val="003B2089"/>
    <w:rsid w:val="003B785D"/>
    <w:rsid w:val="003C0A4A"/>
    <w:rsid w:val="003C2F21"/>
    <w:rsid w:val="003C494F"/>
    <w:rsid w:val="003C775B"/>
    <w:rsid w:val="003D21AC"/>
    <w:rsid w:val="003D3822"/>
    <w:rsid w:val="003E1CD2"/>
    <w:rsid w:val="003E3336"/>
    <w:rsid w:val="003F259D"/>
    <w:rsid w:val="003F25D1"/>
    <w:rsid w:val="003F597C"/>
    <w:rsid w:val="00404EB4"/>
    <w:rsid w:val="00405099"/>
    <w:rsid w:val="00406994"/>
    <w:rsid w:val="004070A7"/>
    <w:rsid w:val="00411438"/>
    <w:rsid w:val="00415B01"/>
    <w:rsid w:val="004256BE"/>
    <w:rsid w:val="00425AF4"/>
    <w:rsid w:val="0043192C"/>
    <w:rsid w:val="00441852"/>
    <w:rsid w:val="004556EE"/>
    <w:rsid w:val="00455868"/>
    <w:rsid w:val="0045607C"/>
    <w:rsid w:val="004651F4"/>
    <w:rsid w:val="00472906"/>
    <w:rsid w:val="00475A15"/>
    <w:rsid w:val="00481E21"/>
    <w:rsid w:val="00491430"/>
    <w:rsid w:val="00493F06"/>
    <w:rsid w:val="00496A6B"/>
    <w:rsid w:val="00497115"/>
    <w:rsid w:val="00497172"/>
    <w:rsid w:val="00497D5D"/>
    <w:rsid w:val="004A7F5F"/>
    <w:rsid w:val="004B226F"/>
    <w:rsid w:val="004B3AE0"/>
    <w:rsid w:val="004B667C"/>
    <w:rsid w:val="004B77EA"/>
    <w:rsid w:val="004B793B"/>
    <w:rsid w:val="004D038A"/>
    <w:rsid w:val="004D4C20"/>
    <w:rsid w:val="004E212E"/>
    <w:rsid w:val="004E4FD4"/>
    <w:rsid w:val="004F1D1C"/>
    <w:rsid w:val="004F2453"/>
    <w:rsid w:val="004F4FD8"/>
    <w:rsid w:val="004F5AF6"/>
    <w:rsid w:val="004F696D"/>
    <w:rsid w:val="00500088"/>
    <w:rsid w:val="00502A3A"/>
    <w:rsid w:val="00510C6D"/>
    <w:rsid w:val="00515170"/>
    <w:rsid w:val="00530758"/>
    <w:rsid w:val="00531919"/>
    <w:rsid w:val="005346E1"/>
    <w:rsid w:val="00535EE4"/>
    <w:rsid w:val="0054145E"/>
    <w:rsid w:val="00546082"/>
    <w:rsid w:val="00546D05"/>
    <w:rsid w:val="0055126C"/>
    <w:rsid w:val="0055334B"/>
    <w:rsid w:val="00554D6F"/>
    <w:rsid w:val="00557A98"/>
    <w:rsid w:val="00565839"/>
    <w:rsid w:val="0056698E"/>
    <w:rsid w:val="00571A63"/>
    <w:rsid w:val="00585060"/>
    <w:rsid w:val="005914C1"/>
    <w:rsid w:val="00591E24"/>
    <w:rsid w:val="005924C0"/>
    <w:rsid w:val="00592A01"/>
    <w:rsid w:val="00593137"/>
    <w:rsid w:val="00593385"/>
    <w:rsid w:val="0059461F"/>
    <w:rsid w:val="00594E51"/>
    <w:rsid w:val="005A57A9"/>
    <w:rsid w:val="005B01E3"/>
    <w:rsid w:val="005B0532"/>
    <w:rsid w:val="005B150B"/>
    <w:rsid w:val="005B1B57"/>
    <w:rsid w:val="005B4BE8"/>
    <w:rsid w:val="005D2A0B"/>
    <w:rsid w:val="005D462D"/>
    <w:rsid w:val="005D4637"/>
    <w:rsid w:val="005D4FF1"/>
    <w:rsid w:val="005D7219"/>
    <w:rsid w:val="005E5213"/>
    <w:rsid w:val="005E6F46"/>
    <w:rsid w:val="005F0FF9"/>
    <w:rsid w:val="005F29D8"/>
    <w:rsid w:val="005F6F98"/>
    <w:rsid w:val="006017EB"/>
    <w:rsid w:val="00610015"/>
    <w:rsid w:val="006109A5"/>
    <w:rsid w:val="00644509"/>
    <w:rsid w:val="006506C7"/>
    <w:rsid w:val="00653599"/>
    <w:rsid w:val="00653CAA"/>
    <w:rsid w:val="0065644C"/>
    <w:rsid w:val="00664EA0"/>
    <w:rsid w:val="006652AE"/>
    <w:rsid w:val="0067078B"/>
    <w:rsid w:val="00677F8D"/>
    <w:rsid w:val="00680C71"/>
    <w:rsid w:val="00684FA4"/>
    <w:rsid w:val="0068548A"/>
    <w:rsid w:val="00685A98"/>
    <w:rsid w:val="00687322"/>
    <w:rsid w:val="0069351B"/>
    <w:rsid w:val="006939ED"/>
    <w:rsid w:val="006945F3"/>
    <w:rsid w:val="006A26F4"/>
    <w:rsid w:val="006B1CDB"/>
    <w:rsid w:val="006C058C"/>
    <w:rsid w:val="006C23B2"/>
    <w:rsid w:val="006D3011"/>
    <w:rsid w:val="006D42D1"/>
    <w:rsid w:val="006D5629"/>
    <w:rsid w:val="006E360F"/>
    <w:rsid w:val="006E6F48"/>
    <w:rsid w:val="006E7943"/>
    <w:rsid w:val="006F11E3"/>
    <w:rsid w:val="006F1ECC"/>
    <w:rsid w:val="006F3B37"/>
    <w:rsid w:val="006F51D6"/>
    <w:rsid w:val="006F6048"/>
    <w:rsid w:val="00703B80"/>
    <w:rsid w:val="00703D04"/>
    <w:rsid w:val="00711FDF"/>
    <w:rsid w:val="00722CA9"/>
    <w:rsid w:val="0072408B"/>
    <w:rsid w:val="0072716C"/>
    <w:rsid w:val="0073098D"/>
    <w:rsid w:val="00730E47"/>
    <w:rsid w:val="00740554"/>
    <w:rsid w:val="00742A13"/>
    <w:rsid w:val="00753FFE"/>
    <w:rsid w:val="00755482"/>
    <w:rsid w:val="00755BF4"/>
    <w:rsid w:val="00756A82"/>
    <w:rsid w:val="00756FDA"/>
    <w:rsid w:val="00760B88"/>
    <w:rsid w:val="007615B4"/>
    <w:rsid w:val="007622C5"/>
    <w:rsid w:val="0076409B"/>
    <w:rsid w:val="00765015"/>
    <w:rsid w:val="0076798D"/>
    <w:rsid w:val="00772932"/>
    <w:rsid w:val="00775958"/>
    <w:rsid w:val="007808B9"/>
    <w:rsid w:val="007839C5"/>
    <w:rsid w:val="00784087"/>
    <w:rsid w:val="00785006"/>
    <w:rsid w:val="00790210"/>
    <w:rsid w:val="00794ECD"/>
    <w:rsid w:val="00795BC3"/>
    <w:rsid w:val="007A2CE6"/>
    <w:rsid w:val="007A3234"/>
    <w:rsid w:val="007B5529"/>
    <w:rsid w:val="007B55B8"/>
    <w:rsid w:val="007B5986"/>
    <w:rsid w:val="007B61A8"/>
    <w:rsid w:val="007B6B04"/>
    <w:rsid w:val="007C3D07"/>
    <w:rsid w:val="007C4FB4"/>
    <w:rsid w:val="007C576E"/>
    <w:rsid w:val="007E17F4"/>
    <w:rsid w:val="007E76AC"/>
    <w:rsid w:val="007F037B"/>
    <w:rsid w:val="00807601"/>
    <w:rsid w:val="00813E9D"/>
    <w:rsid w:val="00815F03"/>
    <w:rsid w:val="0082182C"/>
    <w:rsid w:val="00821FD4"/>
    <w:rsid w:val="008240B1"/>
    <w:rsid w:val="00824499"/>
    <w:rsid w:val="00824B87"/>
    <w:rsid w:val="0082529E"/>
    <w:rsid w:val="008347C0"/>
    <w:rsid w:val="008359D9"/>
    <w:rsid w:val="00845449"/>
    <w:rsid w:val="00850C29"/>
    <w:rsid w:val="00850F5F"/>
    <w:rsid w:val="008530AA"/>
    <w:rsid w:val="00856F52"/>
    <w:rsid w:val="0086568E"/>
    <w:rsid w:val="00865AB7"/>
    <w:rsid w:val="00866166"/>
    <w:rsid w:val="008703EE"/>
    <w:rsid w:val="0087171D"/>
    <w:rsid w:val="008718A4"/>
    <w:rsid w:val="0087528B"/>
    <w:rsid w:val="0087616B"/>
    <w:rsid w:val="00876A8D"/>
    <w:rsid w:val="00880077"/>
    <w:rsid w:val="00881642"/>
    <w:rsid w:val="00883B3B"/>
    <w:rsid w:val="00886E42"/>
    <w:rsid w:val="00887349"/>
    <w:rsid w:val="00894894"/>
    <w:rsid w:val="008949A9"/>
    <w:rsid w:val="00896E24"/>
    <w:rsid w:val="008A03D3"/>
    <w:rsid w:val="008A57F7"/>
    <w:rsid w:val="008A67BD"/>
    <w:rsid w:val="008B52BC"/>
    <w:rsid w:val="008B7993"/>
    <w:rsid w:val="008C646B"/>
    <w:rsid w:val="008D4B91"/>
    <w:rsid w:val="008D5023"/>
    <w:rsid w:val="008D6175"/>
    <w:rsid w:val="008D703B"/>
    <w:rsid w:val="008E1793"/>
    <w:rsid w:val="008E26FA"/>
    <w:rsid w:val="008E4036"/>
    <w:rsid w:val="008E5AE6"/>
    <w:rsid w:val="008E62D6"/>
    <w:rsid w:val="008E6A0B"/>
    <w:rsid w:val="008F19D6"/>
    <w:rsid w:val="008F3CDE"/>
    <w:rsid w:val="008F498E"/>
    <w:rsid w:val="009055D6"/>
    <w:rsid w:val="009107A1"/>
    <w:rsid w:val="00910967"/>
    <w:rsid w:val="009115DE"/>
    <w:rsid w:val="0091212B"/>
    <w:rsid w:val="00913E81"/>
    <w:rsid w:val="00916131"/>
    <w:rsid w:val="0091724D"/>
    <w:rsid w:val="00917865"/>
    <w:rsid w:val="00936D70"/>
    <w:rsid w:val="00937207"/>
    <w:rsid w:val="00937E34"/>
    <w:rsid w:val="00942A2F"/>
    <w:rsid w:val="00943064"/>
    <w:rsid w:val="009540D2"/>
    <w:rsid w:val="009543E7"/>
    <w:rsid w:val="0095572A"/>
    <w:rsid w:val="00967EC9"/>
    <w:rsid w:val="0097111B"/>
    <w:rsid w:val="00973151"/>
    <w:rsid w:val="00975F34"/>
    <w:rsid w:val="00976C43"/>
    <w:rsid w:val="00977523"/>
    <w:rsid w:val="009832C4"/>
    <w:rsid w:val="00983873"/>
    <w:rsid w:val="00983A99"/>
    <w:rsid w:val="00984C0C"/>
    <w:rsid w:val="009875FF"/>
    <w:rsid w:val="00991F07"/>
    <w:rsid w:val="009942D0"/>
    <w:rsid w:val="0099490E"/>
    <w:rsid w:val="00995595"/>
    <w:rsid w:val="009A03EF"/>
    <w:rsid w:val="009A2C4F"/>
    <w:rsid w:val="009A359E"/>
    <w:rsid w:val="009A586F"/>
    <w:rsid w:val="009B00BF"/>
    <w:rsid w:val="009B22B8"/>
    <w:rsid w:val="009B3971"/>
    <w:rsid w:val="009C2583"/>
    <w:rsid w:val="009C3201"/>
    <w:rsid w:val="009C7C44"/>
    <w:rsid w:val="009D266B"/>
    <w:rsid w:val="009E0CB9"/>
    <w:rsid w:val="009E15A8"/>
    <w:rsid w:val="009E32D5"/>
    <w:rsid w:val="009E7032"/>
    <w:rsid w:val="009F19E6"/>
    <w:rsid w:val="00A12B6F"/>
    <w:rsid w:val="00A152D1"/>
    <w:rsid w:val="00A17081"/>
    <w:rsid w:val="00A21125"/>
    <w:rsid w:val="00A22B0C"/>
    <w:rsid w:val="00A23756"/>
    <w:rsid w:val="00A239D6"/>
    <w:rsid w:val="00A23F36"/>
    <w:rsid w:val="00A31C33"/>
    <w:rsid w:val="00A3430F"/>
    <w:rsid w:val="00A35C11"/>
    <w:rsid w:val="00A36480"/>
    <w:rsid w:val="00A41B8A"/>
    <w:rsid w:val="00A47DB6"/>
    <w:rsid w:val="00A529E8"/>
    <w:rsid w:val="00A57AD4"/>
    <w:rsid w:val="00A61AED"/>
    <w:rsid w:val="00A670C5"/>
    <w:rsid w:val="00A74A90"/>
    <w:rsid w:val="00A751BD"/>
    <w:rsid w:val="00A7601E"/>
    <w:rsid w:val="00A76CEB"/>
    <w:rsid w:val="00A81BC6"/>
    <w:rsid w:val="00A81D13"/>
    <w:rsid w:val="00A868AC"/>
    <w:rsid w:val="00A90B73"/>
    <w:rsid w:val="00AA1FE9"/>
    <w:rsid w:val="00AA3325"/>
    <w:rsid w:val="00AA5129"/>
    <w:rsid w:val="00AA74D0"/>
    <w:rsid w:val="00AB1515"/>
    <w:rsid w:val="00AB1F29"/>
    <w:rsid w:val="00AB3963"/>
    <w:rsid w:val="00AB3D9F"/>
    <w:rsid w:val="00AB408E"/>
    <w:rsid w:val="00AB6AE9"/>
    <w:rsid w:val="00AC1307"/>
    <w:rsid w:val="00AC57CC"/>
    <w:rsid w:val="00AC593B"/>
    <w:rsid w:val="00AE01ED"/>
    <w:rsid w:val="00AE0D08"/>
    <w:rsid w:val="00AE1407"/>
    <w:rsid w:val="00AE4504"/>
    <w:rsid w:val="00AF404F"/>
    <w:rsid w:val="00AF40D0"/>
    <w:rsid w:val="00AF4F3A"/>
    <w:rsid w:val="00B01A26"/>
    <w:rsid w:val="00B032BD"/>
    <w:rsid w:val="00B13563"/>
    <w:rsid w:val="00B1477F"/>
    <w:rsid w:val="00B15D64"/>
    <w:rsid w:val="00B215B1"/>
    <w:rsid w:val="00B24BB5"/>
    <w:rsid w:val="00B2657A"/>
    <w:rsid w:val="00B3572C"/>
    <w:rsid w:val="00B36DA5"/>
    <w:rsid w:val="00B4516C"/>
    <w:rsid w:val="00B522FF"/>
    <w:rsid w:val="00B530BA"/>
    <w:rsid w:val="00B55E76"/>
    <w:rsid w:val="00B56790"/>
    <w:rsid w:val="00B63BEC"/>
    <w:rsid w:val="00B71488"/>
    <w:rsid w:val="00B72A6C"/>
    <w:rsid w:val="00B75612"/>
    <w:rsid w:val="00B75A77"/>
    <w:rsid w:val="00B87823"/>
    <w:rsid w:val="00B90352"/>
    <w:rsid w:val="00B908C0"/>
    <w:rsid w:val="00BB343B"/>
    <w:rsid w:val="00BB4868"/>
    <w:rsid w:val="00BC79BE"/>
    <w:rsid w:val="00BC7C3B"/>
    <w:rsid w:val="00BD22AE"/>
    <w:rsid w:val="00BD2FAE"/>
    <w:rsid w:val="00BD439F"/>
    <w:rsid w:val="00BD4771"/>
    <w:rsid w:val="00BD50F5"/>
    <w:rsid w:val="00BE095A"/>
    <w:rsid w:val="00BE0E12"/>
    <w:rsid w:val="00BE1D4D"/>
    <w:rsid w:val="00BE2658"/>
    <w:rsid w:val="00BE5441"/>
    <w:rsid w:val="00BE6333"/>
    <w:rsid w:val="00BF353E"/>
    <w:rsid w:val="00C03087"/>
    <w:rsid w:val="00C25FA8"/>
    <w:rsid w:val="00C27666"/>
    <w:rsid w:val="00C42E51"/>
    <w:rsid w:val="00C47F17"/>
    <w:rsid w:val="00C56B82"/>
    <w:rsid w:val="00C62BF9"/>
    <w:rsid w:val="00C62D71"/>
    <w:rsid w:val="00C73C11"/>
    <w:rsid w:val="00C761AE"/>
    <w:rsid w:val="00C77BEC"/>
    <w:rsid w:val="00C864A2"/>
    <w:rsid w:val="00C90AC4"/>
    <w:rsid w:val="00C9174A"/>
    <w:rsid w:val="00C91D33"/>
    <w:rsid w:val="00CA3F91"/>
    <w:rsid w:val="00CB2635"/>
    <w:rsid w:val="00CB6D64"/>
    <w:rsid w:val="00CC319A"/>
    <w:rsid w:val="00CD3B57"/>
    <w:rsid w:val="00CD5F10"/>
    <w:rsid w:val="00CD6C79"/>
    <w:rsid w:val="00CE3F0B"/>
    <w:rsid w:val="00CE6B11"/>
    <w:rsid w:val="00CF1ABD"/>
    <w:rsid w:val="00CF294F"/>
    <w:rsid w:val="00CF3F6E"/>
    <w:rsid w:val="00CF7109"/>
    <w:rsid w:val="00CF7244"/>
    <w:rsid w:val="00D000D5"/>
    <w:rsid w:val="00D12CF9"/>
    <w:rsid w:val="00D153F0"/>
    <w:rsid w:val="00D243B6"/>
    <w:rsid w:val="00D32DC3"/>
    <w:rsid w:val="00D35D4C"/>
    <w:rsid w:val="00D37AA7"/>
    <w:rsid w:val="00D40160"/>
    <w:rsid w:val="00D525D8"/>
    <w:rsid w:val="00D55188"/>
    <w:rsid w:val="00D62503"/>
    <w:rsid w:val="00D62B88"/>
    <w:rsid w:val="00D645E9"/>
    <w:rsid w:val="00D65485"/>
    <w:rsid w:val="00D65CB5"/>
    <w:rsid w:val="00D7054D"/>
    <w:rsid w:val="00D71B3E"/>
    <w:rsid w:val="00D7440E"/>
    <w:rsid w:val="00D746F7"/>
    <w:rsid w:val="00D7516C"/>
    <w:rsid w:val="00D77899"/>
    <w:rsid w:val="00D87262"/>
    <w:rsid w:val="00D876C0"/>
    <w:rsid w:val="00D927D4"/>
    <w:rsid w:val="00D93B94"/>
    <w:rsid w:val="00D947C1"/>
    <w:rsid w:val="00D950D8"/>
    <w:rsid w:val="00DB0E5E"/>
    <w:rsid w:val="00DB1E86"/>
    <w:rsid w:val="00DB2A5F"/>
    <w:rsid w:val="00DC155B"/>
    <w:rsid w:val="00DC56F9"/>
    <w:rsid w:val="00DD443D"/>
    <w:rsid w:val="00DE3778"/>
    <w:rsid w:val="00DE463C"/>
    <w:rsid w:val="00DF4E03"/>
    <w:rsid w:val="00E009A3"/>
    <w:rsid w:val="00E1010E"/>
    <w:rsid w:val="00E135FE"/>
    <w:rsid w:val="00E16750"/>
    <w:rsid w:val="00E21D74"/>
    <w:rsid w:val="00E30609"/>
    <w:rsid w:val="00E35010"/>
    <w:rsid w:val="00E369BA"/>
    <w:rsid w:val="00E446B1"/>
    <w:rsid w:val="00E51826"/>
    <w:rsid w:val="00E55338"/>
    <w:rsid w:val="00E578F0"/>
    <w:rsid w:val="00E61179"/>
    <w:rsid w:val="00E660D7"/>
    <w:rsid w:val="00E70962"/>
    <w:rsid w:val="00E840B2"/>
    <w:rsid w:val="00E94FF7"/>
    <w:rsid w:val="00E95569"/>
    <w:rsid w:val="00E9581B"/>
    <w:rsid w:val="00E96147"/>
    <w:rsid w:val="00E97F59"/>
    <w:rsid w:val="00EA2BC2"/>
    <w:rsid w:val="00EA2FFC"/>
    <w:rsid w:val="00EA511C"/>
    <w:rsid w:val="00EB3100"/>
    <w:rsid w:val="00EB5BB8"/>
    <w:rsid w:val="00EC41B4"/>
    <w:rsid w:val="00ED2650"/>
    <w:rsid w:val="00ED64E5"/>
    <w:rsid w:val="00EE10EE"/>
    <w:rsid w:val="00EE1AC7"/>
    <w:rsid w:val="00EE5A95"/>
    <w:rsid w:val="00EF05CC"/>
    <w:rsid w:val="00F0051C"/>
    <w:rsid w:val="00F00F49"/>
    <w:rsid w:val="00F01E9D"/>
    <w:rsid w:val="00F04513"/>
    <w:rsid w:val="00F177C2"/>
    <w:rsid w:val="00F204BB"/>
    <w:rsid w:val="00F20F64"/>
    <w:rsid w:val="00F24C8E"/>
    <w:rsid w:val="00F25D49"/>
    <w:rsid w:val="00F26EBC"/>
    <w:rsid w:val="00F34150"/>
    <w:rsid w:val="00F34D3B"/>
    <w:rsid w:val="00F36290"/>
    <w:rsid w:val="00F46E02"/>
    <w:rsid w:val="00F5098A"/>
    <w:rsid w:val="00F52C71"/>
    <w:rsid w:val="00F54302"/>
    <w:rsid w:val="00F61261"/>
    <w:rsid w:val="00F72C6D"/>
    <w:rsid w:val="00F802D3"/>
    <w:rsid w:val="00F80B4E"/>
    <w:rsid w:val="00F81320"/>
    <w:rsid w:val="00F82336"/>
    <w:rsid w:val="00F82575"/>
    <w:rsid w:val="00F84858"/>
    <w:rsid w:val="00F85C42"/>
    <w:rsid w:val="00F8618B"/>
    <w:rsid w:val="00F90EE9"/>
    <w:rsid w:val="00F93C8C"/>
    <w:rsid w:val="00F9424F"/>
    <w:rsid w:val="00FA0246"/>
    <w:rsid w:val="00FA12DB"/>
    <w:rsid w:val="00FA3945"/>
    <w:rsid w:val="00FA5FC3"/>
    <w:rsid w:val="00FB54B2"/>
    <w:rsid w:val="00FC26AD"/>
    <w:rsid w:val="00FD363D"/>
    <w:rsid w:val="00FD49C4"/>
    <w:rsid w:val="00FD5BDC"/>
    <w:rsid w:val="00FD5C63"/>
    <w:rsid w:val="00FE0EDA"/>
    <w:rsid w:val="00FE55C9"/>
    <w:rsid w:val="00FE5744"/>
    <w:rsid w:val="00FF3219"/>
    <w:rsid w:val="00FF3447"/>
    <w:rsid w:val="525A1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BB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5B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B5B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B5B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5B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B5B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B5B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B5BB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B5BB8"/>
    <w:rPr>
      <w:rFonts w:ascii="Tahoma" w:hAnsi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rsid w:val="00EB5BB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EB5BB8"/>
    <w:pPr>
      <w:spacing w:after="120"/>
      <w:ind w:left="283"/>
    </w:pPr>
  </w:style>
  <w:style w:type="paragraph" w:styleId="a9">
    <w:name w:val="Title"/>
    <w:basedOn w:val="a"/>
    <w:link w:val="aa"/>
    <w:qFormat/>
    <w:rsid w:val="00EB5BB8"/>
    <w:pPr>
      <w:ind w:firstLine="561"/>
      <w:jc w:val="center"/>
    </w:pPr>
    <w:rPr>
      <w:b/>
      <w:bCs/>
    </w:rPr>
  </w:style>
  <w:style w:type="paragraph" w:styleId="ab">
    <w:name w:val="footer"/>
    <w:basedOn w:val="a"/>
    <w:link w:val="ac"/>
    <w:uiPriority w:val="99"/>
    <w:unhideWhenUsed/>
    <w:qFormat/>
    <w:rsid w:val="00EB5BB8"/>
    <w:pPr>
      <w:tabs>
        <w:tab w:val="center" w:pos="4677"/>
        <w:tab w:val="right" w:pos="9355"/>
      </w:tabs>
    </w:pPr>
  </w:style>
  <w:style w:type="paragraph" w:styleId="30">
    <w:name w:val="Body Text 3"/>
    <w:basedOn w:val="a"/>
    <w:link w:val="31"/>
    <w:rsid w:val="00EB5BB8"/>
    <w:pPr>
      <w:spacing w:before="60" w:after="120"/>
      <w:ind w:firstLine="709"/>
      <w:jc w:val="both"/>
    </w:pPr>
    <w:rPr>
      <w:sz w:val="16"/>
      <w:szCs w:val="16"/>
    </w:rPr>
  </w:style>
  <w:style w:type="paragraph" w:styleId="21">
    <w:name w:val="Body Text Indent 2"/>
    <w:basedOn w:val="a"/>
    <w:rsid w:val="00EB5BB8"/>
    <w:pPr>
      <w:spacing w:after="120" w:line="480" w:lineRule="auto"/>
      <w:ind w:left="283"/>
    </w:pPr>
  </w:style>
  <w:style w:type="paragraph" w:styleId="HTML">
    <w:name w:val="HTML Preformatted"/>
    <w:basedOn w:val="a"/>
    <w:link w:val="HTML0"/>
    <w:rsid w:val="00EB5B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d">
    <w:name w:val="Hyperlink"/>
    <w:rsid w:val="00EB5BB8"/>
    <w:rPr>
      <w:color w:val="0000FF"/>
      <w:u w:val="single"/>
    </w:rPr>
  </w:style>
  <w:style w:type="table" w:styleId="ae">
    <w:name w:val="Table Grid"/>
    <w:basedOn w:val="a1"/>
    <w:rsid w:val="00EB5BB8"/>
    <w:pPr>
      <w:spacing w:before="6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азвание Знак"/>
    <w:link w:val="a9"/>
    <w:qFormat/>
    <w:rsid w:val="00EB5BB8"/>
    <w:rPr>
      <w:b/>
      <w:bCs/>
      <w:sz w:val="24"/>
      <w:szCs w:val="24"/>
    </w:rPr>
  </w:style>
  <w:style w:type="character" w:customStyle="1" w:styleId="70">
    <w:name w:val="Заголовок 7 Знак"/>
    <w:link w:val="7"/>
    <w:rsid w:val="00EB5BB8"/>
    <w:rPr>
      <w:sz w:val="24"/>
      <w:szCs w:val="24"/>
    </w:rPr>
  </w:style>
  <w:style w:type="character" w:customStyle="1" w:styleId="a4">
    <w:name w:val="Текст выноски Знак"/>
    <w:link w:val="a3"/>
    <w:rsid w:val="00EB5BB8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rsid w:val="00EB5BB8"/>
    <w:rPr>
      <w:sz w:val="24"/>
      <w:szCs w:val="24"/>
    </w:rPr>
  </w:style>
  <w:style w:type="paragraph" w:customStyle="1" w:styleId="af">
    <w:name w:val="Знак Знак Знак"/>
    <w:basedOn w:val="a"/>
    <w:rsid w:val="00EB5B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">
    <w:name w:val="Основной текст 3 Знак"/>
    <w:link w:val="30"/>
    <w:rsid w:val="00EB5BB8"/>
    <w:rPr>
      <w:sz w:val="16"/>
      <w:szCs w:val="16"/>
    </w:rPr>
  </w:style>
  <w:style w:type="paragraph" w:customStyle="1" w:styleId="11">
    <w:name w:val="Без интервала1"/>
    <w:qFormat/>
    <w:rsid w:val="00EB5BB8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B5B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EB5BB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qFormat/>
    <w:rsid w:val="00EB5BB8"/>
    <w:pPr>
      <w:widowControl w:val="0"/>
      <w:autoSpaceDE w:val="0"/>
      <w:autoSpaceDN w:val="0"/>
      <w:adjustRightInd w:val="0"/>
      <w:spacing w:line="322" w:lineRule="exact"/>
      <w:ind w:firstLine="437"/>
    </w:pPr>
  </w:style>
  <w:style w:type="paragraph" w:customStyle="1" w:styleId="ConsPlusNormal">
    <w:name w:val="ConsPlusNormal"/>
    <w:link w:val="ConsPlusNormal0"/>
    <w:qFormat/>
    <w:rsid w:val="00EB5B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Об"/>
    <w:qFormat/>
    <w:rsid w:val="00EB5BB8"/>
    <w:pPr>
      <w:widowControl w:val="0"/>
    </w:pPr>
    <w:rPr>
      <w:snapToGrid w:val="0"/>
    </w:rPr>
  </w:style>
  <w:style w:type="paragraph" w:customStyle="1" w:styleId="af1">
    <w:name w:val="Знак Знак Знак Знак"/>
    <w:basedOn w:val="a"/>
    <w:qFormat/>
    <w:rsid w:val="00EB5B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(2)_"/>
    <w:basedOn w:val="a0"/>
    <w:link w:val="23"/>
    <w:rsid w:val="00EB5BB8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B5BB8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ConsNormal">
    <w:name w:val="ConsNormal"/>
    <w:uiPriority w:val="99"/>
    <w:rsid w:val="00EB5B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B5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B5B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qFormat/>
    <w:rsid w:val="00EB5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qFormat/>
    <w:rsid w:val="00EB5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qFormat/>
    <w:locked/>
    <w:rsid w:val="00EB5BB8"/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EB5B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EB5BB8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EB5BB8"/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qFormat/>
    <w:rsid w:val="00EB5BB8"/>
    <w:rPr>
      <w:rFonts w:ascii="Courier New" w:hAnsi="Courier New" w:cs="Courier New"/>
    </w:rPr>
  </w:style>
  <w:style w:type="character" w:customStyle="1" w:styleId="24">
    <w:name w:val="Колонтитул (2)_"/>
    <w:basedOn w:val="a0"/>
    <w:link w:val="25"/>
    <w:qFormat/>
    <w:rsid w:val="00EB5BB8"/>
    <w:rPr>
      <w:i/>
      <w:iCs/>
      <w:spacing w:val="-4"/>
      <w:sz w:val="13"/>
      <w:szCs w:val="13"/>
      <w:shd w:val="clear" w:color="auto" w:fill="FFFFFF"/>
      <w:lang w:val="en-US" w:eastAsia="en-US" w:bidi="en-US"/>
    </w:rPr>
  </w:style>
  <w:style w:type="paragraph" w:customStyle="1" w:styleId="25">
    <w:name w:val="Колонтитул (2)"/>
    <w:basedOn w:val="a"/>
    <w:link w:val="24"/>
    <w:qFormat/>
    <w:rsid w:val="00EB5BB8"/>
    <w:pPr>
      <w:widowControl w:val="0"/>
      <w:shd w:val="clear" w:color="auto" w:fill="FFFFFF"/>
      <w:spacing w:line="0" w:lineRule="atLeast"/>
    </w:pPr>
    <w:rPr>
      <w:i/>
      <w:iCs/>
      <w:spacing w:val="-4"/>
      <w:sz w:val="13"/>
      <w:szCs w:val="13"/>
      <w:lang w:val="en-US" w:eastAsia="en-US" w:bidi="en-US"/>
    </w:rPr>
  </w:style>
  <w:style w:type="character" w:customStyle="1" w:styleId="af2">
    <w:name w:val="Основной текст_"/>
    <w:basedOn w:val="a0"/>
    <w:link w:val="12"/>
    <w:qFormat/>
    <w:rsid w:val="00EB5BB8"/>
    <w:rPr>
      <w:spacing w:val="3"/>
      <w:shd w:val="clear" w:color="auto" w:fill="FFFFFF"/>
    </w:rPr>
  </w:style>
  <w:style w:type="paragraph" w:customStyle="1" w:styleId="12">
    <w:name w:val="Основной текст1"/>
    <w:basedOn w:val="a"/>
    <w:link w:val="af2"/>
    <w:qFormat/>
    <w:rsid w:val="00EB5BB8"/>
    <w:pPr>
      <w:widowControl w:val="0"/>
      <w:shd w:val="clear" w:color="auto" w:fill="FFFFFF"/>
      <w:spacing w:before="360" w:after="900" w:line="0" w:lineRule="atLeast"/>
      <w:jc w:val="center"/>
    </w:pPr>
    <w:rPr>
      <w:spacing w:val="3"/>
      <w:sz w:val="20"/>
      <w:szCs w:val="20"/>
    </w:rPr>
  </w:style>
  <w:style w:type="character" w:customStyle="1" w:styleId="13">
    <w:name w:val="Заголовок №1_"/>
    <w:basedOn w:val="a0"/>
    <w:link w:val="14"/>
    <w:qFormat/>
    <w:rsid w:val="00EB5BB8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qFormat/>
    <w:rsid w:val="00EB5BB8"/>
    <w:pPr>
      <w:widowControl w:val="0"/>
      <w:shd w:val="clear" w:color="auto" w:fill="FFFFFF"/>
      <w:spacing w:line="341" w:lineRule="exact"/>
      <w:ind w:hanging="1700"/>
      <w:jc w:val="center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AB54E50-86D1-4E4A-8F23-47486C976730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16363</Words>
  <Characters>120761</Characters>
  <Application>Microsoft Office Word</Application>
  <DocSecurity>0</DocSecurity>
  <Lines>1006</Lines>
  <Paragraphs>273</Paragraphs>
  <ScaleCrop>false</ScaleCrop>
  <Company>администрация</Company>
  <LinksUpToDate>false</LinksUpToDate>
  <CharactersWithSpaces>136851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начале отопительного сезона</dc:title>
  <dc:creator>Пользователь</dc:creator>
  <cp:lastModifiedBy>Пользователь Windows</cp:lastModifiedBy>
  <cp:revision>18</cp:revision>
  <cp:lastPrinted>2017-11-29T08:42:00Z</cp:lastPrinted>
  <dcterms:created xsi:type="dcterms:W3CDTF">2017-11-29T04:21:00Z</dcterms:created>
  <dcterms:modified xsi:type="dcterms:W3CDTF">2018-04-04T10:15:00Z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