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8"/>
          <w:tab w:val="center" w:pos="4676" w:leader="none"/>
          <w:tab w:val="right" w:pos="9353" w:leader="none"/>
        </w:tabs>
        <w:suppressAutoHyphens w:val="true"/>
        <w:bidi w:val="0"/>
        <w:spacing w:before="0" w:after="0"/>
        <w:ind w:left="6236" w:right="0" w:hanging="0"/>
        <w:jc w:val="left"/>
        <w:rPr/>
      </w:pPr>
      <w:r>
        <w:rPr>
          <w:rFonts w:cs="Times New Roman" w:ascii="Liberation Serif" w:hAnsi="Liberation Serif"/>
          <w:color w:val="000000"/>
          <w:shd w:fill="auto" w:val="clear"/>
        </w:rPr>
        <w:t>УТВЕРЖДЕНО</w:t>
      </w:r>
    </w:p>
    <w:p>
      <w:pPr>
        <w:pStyle w:val="Normal"/>
        <w:widowControl/>
        <w:suppressAutoHyphens w:val="true"/>
        <w:bidi w:val="0"/>
        <w:spacing w:before="0" w:after="0"/>
        <w:ind w:left="6236" w:right="0" w:hanging="0"/>
        <w:jc w:val="left"/>
        <w:rPr/>
      </w:pPr>
      <w:r>
        <w:rPr>
          <w:rFonts w:cs="Times New Roman" w:ascii="Liberation Serif" w:hAnsi="Liberation Serif"/>
          <w:color w:val="000000"/>
          <w:shd w:fill="auto" w:val="clear"/>
        </w:rPr>
        <w:t>распоряжением администрации</w:t>
      </w:r>
    </w:p>
    <w:p>
      <w:pPr>
        <w:pStyle w:val="Normal"/>
        <w:widowControl/>
        <w:suppressAutoHyphens w:val="true"/>
        <w:bidi w:val="0"/>
        <w:spacing w:before="0" w:after="0"/>
        <w:ind w:left="6236" w:right="0" w:hanging="0"/>
        <w:jc w:val="left"/>
        <w:rPr/>
      </w:pPr>
      <w:r>
        <w:rPr>
          <w:rFonts w:cs="Times New Roman" w:ascii="Liberation Serif" w:hAnsi="Liberation Serif"/>
          <w:color w:val="000000"/>
          <w:shd w:fill="auto" w:val="clear"/>
        </w:rPr>
        <w:t>городского округа ЗАТО Свободный</w:t>
      </w:r>
    </w:p>
    <w:p>
      <w:pPr>
        <w:pStyle w:val="Normal"/>
        <w:widowControl/>
        <w:suppressAutoHyphens w:val="true"/>
        <w:bidi w:val="0"/>
        <w:spacing w:before="0" w:after="0"/>
        <w:ind w:left="6236" w:right="0" w:hanging="0"/>
        <w:jc w:val="left"/>
        <w:rPr/>
      </w:pPr>
      <w:r>
        <w:rPr>
          <w:rFonts w:cs="Times New Roman" w:ascii="Liberation Serif" w:hAnsi="Liberation Serif"/>
          <w:color w:val="000000"/>
          <w:shd w:fill="auto" w:val="clear"/>
        </w:rPr>
        <w:t>от « 17 » февраля 2021 года № 22</w:t>
      </w:r>
    </w:p>
    <w:p>
      <w:pPr>
        <w:pStyle w:val="Normal"/>
        <w:jc w:val="center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Normal"/>
        <w:jc w:val="center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Normal"/>
        <w:jc w:val="center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Title"/>
        <w:jc w:val="center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Положение о кадровом резерве </w:t>
      </w:r>
    </w:p>
    <w:p>
      <w:pPr>
        <w:pStyle w:val="ConsPlusTitle"/>
        <w:jc w:val="center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для замещения вакантных должностей муниципальной службы</w:t>
      </w:r>
    </w:p>
    <w:p>
      <w:pPr>
        <w:pStyle w:val="Normal"/>
        <w:jc w:val="center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auto" w:val="clear"/>
        </w:rPr>
        <w:t>в администрации городского округа ЗАТО Свободный</w:t>
      </w:r>
    </w:p>
    <w:p>
      <w:pPr>
        <w:pStyle w:val="Normal"/>
        <w:rPr>
          <w:rFonts w:ascii="Liberation Serif" w:hAnsi="Liberation Serif" w:cs="Times New Roman"/>
          <w:color w:val="000000"/>
          <w:sz w:val="28"/>
          <w:szCs w:val="28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Статья 1. Общие положения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8"/>
          <w:szCs w:val="28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1. Настоящее Положение устанавливает порядок формирования и организации работы с кадровым резервом для замещения вакантных должностей муниципальной службы в администрации городского округа ЗАТО Свободный (далее - кадровый резерв), а также основания исключения из кадрового резерва.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2. Кадровый резерв представляет собой сформированный перечень муниципальных служащих и граждан, соответствующих квалификационным требованиям и обладающих профессиональными и личностными качествами, необходимыми для их назначения на должности муниципальной службы (далее - лицо, состоящее в кадровом резерве).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3. Кадровой резерв призван гарантировать стабильность кадрового обеспечения в администрации городского округа ЗАТО Свободный (далее администрации городского округа).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4. Работа с кадровым резервом состоит в следующем: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1) определение потребностей администрации городского округа в кадрах;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2) включение в кадровый резерв муниципальных служащих и граждан;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3) возможность замещения вакантных должностей муниципальной службы лицами, состоящими в кадровом резерве;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4) пересмотр кадрового резерва и исключение лиц из кадрового резерва.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5. Регистрация заявлений граждан о включении в кадровый резерв, поступивших в администрацию городского округа, контроль сроков исполнения производится организационно-кадровым отделом администрации городского округа в соответствии с законодательством Российской Федерации о порядке рассмотрения обращений граждан.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6. Организационную, координирующую и методическую функции по работе с кадровым резервом, а также формирование и эффективное использование кадрового резерва администрации городского округа осуществляет организационно-кадровый отдел администрации городского округа.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7. Принципами формирования кадрового резерва и работы с ними являются: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1) равный доступ граждан к муниципальной службе;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2) объективность в подборе и включении в кадровый резерв лиц, в соответствии с квалификационными требованиями к должностям муниципальной службы, с учетом профессиональных и личностных качеств кандидатов;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3) компетентность и профессионализм лиц, зачисляемых в кадровый резерв;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4) равноправие граждан независимо от расы, национальности, языка, отношения к религии, убеждений, принадлежности к общественным объединениям;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5) добровольность включения в кадровый резерв.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8. Вакантная должность муниципальной службы в администрации городского округа замещается лицом, состоящим в кадровом резерве, по решению главы городского округа. Включение лица в кадровый резерв не влечет за собой обязательное назначение его на должность муниципальной службы в администрации городского округа.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Предельный срок нахождения в кадровом резерве составляет два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shd w:fill="auto" w:val="clear"/>
        </w:rPr>
        <w:t xml:space="preserve"> года.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8"/>
          <w:szCs w:val="28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Статья 2. Порядок формирования кадрового резерва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8"/>
          <w:szCs w:val="28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color w:val="000000"/>
          <w:highlight w:val="none"/>
          <w:shd w:fill="auto" w:val="clear"/>
        </w:rPr>
      </w:pPr>
      <w:r>
        <w:rPr>
          <w:rFonts w:ascii="Liberation Serif" w:hAnsi="Liberation Serif"/>
          <w:color w:val="000000"/>
          <w:sz w:val="28"/>
          <w:szCs w:val="28"/>
          <w:shd w:fill="auto" w:val="clear"/>
        </w:rPr>
        <w:t>Кандидатами в кадровый резерв являются лица в возрасте от 25 до 50 лет.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9. Формирование кадрового резерва включает в себя следующие этапы: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1) рассмотрение заявлений граждан, муниципальных служащих о включении в кадровый резерв;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2) отбор граждан, муниципальных служащих в кадровый резерв;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3) составление и утверждение списка лиц, включенных в кадровый резерв.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10. В кадровый резерв администрации городского округа включаются:</w:t>
      </w:r>
    </w:p>
    <w:p>
      <w:pPr>
        <w:pStyle w:val="Normal"/>
        <w:ind w:firstLine="567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1) граждане - по личному </w:t>
      </w:r>
      <w:r>
        <w:fldChar w:fldCharType="begin"/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instrText xml:space="preserve"> HYPERLINK "file:///D:/%D0%9A%D0%90%D0%94%D0%A0%D0%AB/%D0%9F%D0%BE%D1%87%D1%82%D0%B0/%D0%9F%D0%BE%D0%BB%D0%BE%D0%B6%D0%B5%D0%BD%D0%B8%D0%B5%20%D0%BE%20%D0%BA%D0%B0%D0%B4%D1%80%D0%BE%D0%B2%D0%BE%D0%BC%20%D1%80%D0%B5%D0%B7%D0%B5%D1%80%D0%B2%D0%B5.docx" \l "P169"</w:instrText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fldChar w:fldCharType="separate"/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заявлению</w:t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fldChar w:fldCharType="end"/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, с приложением необходимых документов в соответствии с Приложением № 1 к Положению;</w:t>
      </w:r>
    </w:p>
    <w:p>
      <w:pPr>
        <w:pStyle w:val="Normal"/>
        <w:ind w:firstLine="567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2) муниципальные служащие для замещения вакантной должности муниципальной службы по личному </w:t>
      </w:r>
      <w:r>
        <w:fldChar w:fldCharType="begin"/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instrText xml:space="preserve"> HYPERLINK "file:///D:/%D0%9A%D0%90%D0%94%D0%A0%D0%AB/%D0%9F%D0%BE%D1%87%D1%82%D0%B0/%D0%9F%D0%BE%D0%BB%D0%BE%D0%B6%D0%B5%D0%BD%D0%B8%D0%B5%20%D0%BE%20%D0%BA%D0%B0%D0%B4%D1%80%D0%BE%D0%B2%D0%BE%D0%BC%20%D1%80%D0%B5%D0%B7%D0%B5%D1%80%D0%B2%D0%B5.docx" \l "P227"</w:instrText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fldChar w:fldCharType="separate"/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заявлению</w:t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fldChar w:fldCharType="end"/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 в соответствии с Приложением    № 2 к Положению;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3) граждане или муниципальные служащие, не ставшие победителями конкурса на замещение вакантной должности муниципальной службы, но профессиональные и личностные качества которых получили высокую оценку конкурсной комиссии, с их согласия, для замещения должностей муниципальной службы той же группы, к которой относилась вакантная должность муниципальной службы;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4) муниципальные служащие, увольняемые с муниципальной службы в связи с сокращением должностей муниципальной службы - по решению главы городского округа.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11. Отбор кандидатур для зачисления в кадровый резерв формируется по должностям муниципальной службы.</w:t>
      </w:r>
    </w:p>
    <w:p>
      <w:pPr>
        <w:pStyle w:val="Normal"/>
        <w:ind w:firstLine="567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12. Составление </w:t>
      </w:r>
      <w:r>
        <w:fldChar w:fldCharType="begin"/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instrText xml:space="preserve"> HYPERLINK "file:///D:/%D0%9A%D0%90%D0%94%D0%A0%D0%AB/%D0%9F%D0%BE%D1%87%D1%82%D0%B0/%D0%9F%D0%BE%D0%BB%D0%BE%D0%B6%D0%B5%D0%BD%D0%B8%D0%B5%20%D0%BE%20%D0%BA%D0%B0%D0%B4%D1%80%D0%BE%D0%B2%D0%BE%D0%BC%20%D1%80%D0%B5%D0%B7%D0%B5%D1%80%D0%B2%D0%B5.docx" \l "P254"</w:instrText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fldChar w:fldCharType="separate"/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списка</w:t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fldChar w:fldCharType="end"/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 лиц, включенных в течение текущего года в кадровый резерв, осуществляется в течение текущего года по форме (Приложение № 3 к Положению).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13. Допускается одну и ту же кандидатуру зачислять в кадровый резерв на замещение по нескольким должностям муниципальной службы одновременно, при наличии соответствия квалификационным требованиям.</w:t>
      </w:r>
    </w:p>
    <w:p>
      <w:pPr>
        <w:pStyle w:val="Normal"/>
        <w:ind w:firstLine="567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14. По завершении отбора кандидатур составляется </w:t>
      </w:r>
      <w:r>
        <w:fldChar w:fldCharType="begin"/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instrText xml:space="preserve"> HYPERLINK "file:///D:/%D0%9A%D0%90%D0%94%D0%A0%D0%AB/%D0%9F%D0%BE%D1%87%D1%82%D0%B0/%D0%9F%D0%BE%D0%BB%D0%BE%D0%B6%D0%B5%D0%BD%D0%B8%D0%B5%20%D0%BE%20%D0%BA%D0%B0%D0%B4%D1%80%D0%BE%D0%B2%D0%BE%D0%BC%20%D1%80%D0%B5%D0%B7%D0%B5%D1%80%D0%B2%D0%B5.docx" \l "P306"</w:instrText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fldChar w:fldCharType="separate"/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список</w:t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fldChar w:fldCharType="end"/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 кадрового резерва по форме (Приложение № 4 к Положению).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15. Лицо, включенное в кадровый резерв администрации городского округа, может быть назначено на любую должность муниципальной службы в случае его соответствия квалификационным требованиям.</w:t>
      </w:r>
    </w:p>
    <w:p>
      <w:pPr>
        <w:pStyle w:val="Normal"/>
        <w:ind w:firstLine="567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16. Ежегодно до 31 декабря глава городского округа, утверждает список кадрового резерва, с учетом изменений и дополнений, внесенных в течение предыдущего календарного года.</w:t>
      </w:r>
    </w:p>
    <w:p>
      <w:pPr>
        <w:pStyle w:val="Normal"/>
        <w:ind w:firstLine="567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17. Кадровый резерв формируется сроком на один год. По истечении срока действия кадрового резерва он может быть пересмотрен и, при необходимости, откорректирован и утвержден в соответствии с требованиями настоящего Положения.</w:t>
      </w:r>
    </w:p>
    <w:p>
      <w:pPr>
        <w:pStyle w:val="Normal"/>
        <w:ind w:firstLine="567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18. Утвержденны</w:t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й список кадрового резерва и документы лиц, состоявших в кадровом резерве, хранятся в организационно-кадровом резерве в течение 3-х лет.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8"/>
          <w:szCs w:val="28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hyperlink r:id="rId2">
        <w:r>
          <w:rPr>
            <w:rFonts w:cs="Times New Roman" w:ascii="Liberation Serif" w:hAnsi="Liberation Serif"/>
            <w:color w:val="000000"/>
            <w:sz w:val="28"/>
            <w:szCs w:val="28"/>
            <w:shd w:fill="auto" w:val="clear"/>
          </w:rPr>
          <w:t>Статья 3</w:t>
        </w:r>
      </w:hyperlink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. Организация работы с кадровым резервом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8"/>
          <w:szCs w:val="28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19. Организационно-кадровый отдел:</w:t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1) рассматривает заявления граждан и муниципальных служащих о включении (исключении) в кадровый резерв;</w:t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2) ежегодно до 31 декабря организует работу по представлению списка сформированного кадрового резерва администрации городского округа главе городского округа;</w:t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3) проводит мониторинг количественного изменения кадрового резерва администрации городского округа, в части изменения количества назначенных лиц на должность муниципальной службы в администрации городского округа из кадрового резерва;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shd w:fill="auto" w:val="clear"/>
        </w:rPr>
        <w:t>4)</w:t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 пересматривает кадровый резерв, с целью поддержания его в актуальном состоянии, с целью установления оснований для исключения из кадрового резерва лиц, предусмотренных </w:t>
      </w:r>
      <w:r>
        <w:fldChar w:fldCharType="begin"/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instrText xml:space="preserve"> HYPERLINK "file:///D:/%D0%9A%D0%90%D0%94%D0%A0%D0%AB/%D0%9F%D0%BE%D1%87%D1%82%D0%B0/%D0%9F%D0%BE%D0%BB%D0%BE%D0%B6%D0%B5%D0%BD%D0%B8%D0%B5%20%D0%BE%20%D0%BA%D0%B0%D0%B4%D1%80%D0%BE%D0%B2%D0%BE%D0%BC%20%D1%80%D0%B5%D0%B7%D0%B5%D1%80%D0%B2%D0%B5.docx" \l "P138"</w:instrText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fldChar w:fldCharType="separate"/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пунктом 1 статьи </w:t>
      </w:r>
      <w:r>
        <w:rPr>
          <w:sz w:val="28"/>
          <w:shd w:fill="auto" w:val="clear"/>
          <w:szCs w:val="28"/>
          <w:rFonts w:cs="Times New Roman" w:ascii="Liberation Serif" w:hAnsi="Liberation Serif"/>
          <w:color w:val="000000"/>
        </w:rPr>
        <w:fldChar w:fldCharType="end"/>
      </w: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4 настоящего Положения;</w:t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5) </w:t>
      </w:r>
      <w:r>
        <w:rPr>
          <w:rFonts w:cs="Times New Roman"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в течение 10 рабочих дней с даты принятия решения об исключении резервиста из кадрового резерва информирует его о принятом решении посредством телефонной связи;</w:t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6) организует работу по ведению списка лиц, включенных в кадровый резерв;</w:t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7) при наличии вакантной должности муниципальной службы предварительно рассматривает кандидатуры из кадрового резерва для возможного назначения на вакантную должность муниципальной службы;</w:t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8) организует ежегодное размещение списка кадрового резерва на официальном сайте администрации городского округа, в срок до 15 января.</w:t>
      </w:r>
    </w:p>
    <w:p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  <w:highlight w:val="none"/>
          <w:shd w:fill="auto" w:val="clear"/>
        </w:rPr>
      </w:pPr>
      <w:r>
        <w:rPr>
          <w:rFonts w:ascii="Liberation Serif" w:hAnsi="Liberation Serif"/>
          <w:color w:val="000000"/>
          <w:sz w:val="28"/>
          <w:szCs w:val="28"/>
          <w:shd w:fill="auto" w:val="clear"/>
        </w:rPr>
      </w:r>
    </w:p>
    <w:p>
      <w:pPr>
        <w:pStyle w:val="ConsPlusTitle"/>
        <w:numPr>
          <w:ilvl w:val="0"/>
          <w:numId w:val="0"/>
        </w:numPr>
        <w:ind w:left="0" w:firstLine="540"/>
        <w:jc w:val="center"/>
        <w:outlineLvl w:val="1"/>
        <w:rPr/>
      </w:pPr>
      <w:hyperlink r:id="rId3">
        <w:r>
          <w:rPr>
            <w:rFonts w:cs="Times New Roman" w:ascii="Liberation Serif" w:hAnsi="Liberation Serif"/>
            <w:color w:val="000000"/>
            <w:sz w:val="28"/>
            <w:szCs w:val="28"/>
            <w:shd w:fill="auto" w:val="clear"/>
          </w:rPr>
          <w:t>Статья 4</w:t>
        </w:r>
      </w:hyperlink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. Основания исключения из кадрового резерва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8"/>
          <w:szCs w:val="28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20. Основаниями для исключения лица из кадрового резерва являются:</w:t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1) личное заявление лица об исключении из кадрового резерва;</w:t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2) правовой акт администрации городского округа о назначении лица на соответствующую вакантную должность муниципальной службы из кадрового резерва;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3) увольнение лица с места его работы (службы) по </w:t>
      </w:r>
      <w:hyperlink r:id="rId4">
        <w:r>
          <w:rPr>
            <w:rFonts w:cs="Times New Roman" w:ascii="Liberation Serif" w:hAnsi="Liberation Serif"/>
            <w:color w:val="000000"/>
            <w:sz w:val="28"/>
            <w:szCs w:val="28"/>
            <w:shd w:fill="auto" w:val="clear"/>
          </w:rPr>
          <w:t>пункту 3</w:t>
        </w:r>
      </w:hyperlink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, </w:t>
      </w:r>
      <w:hyperlink r:id="rId5">
        <w:r>
          <w:rPr>
            <w:rFonts w:cs="Times New Roman" w:ascii="Liberation Serif" w:hAnsi="Liberation Serif"/>
            <w:color w:val="000000"/>
            <w:sz w:val="28"/>
            <w:szCs w:val="28"/>
            <w:shd w:fill="auto" w:val="clear"/>
          </w:rPr>
          <w:t>5</w:t>
        </w:r>
      </w:hyperlink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 - </w:t>
      </w:r>
      <w:hyperlink r:id="rId6">
        <w:r>
          <w:rPr>
            <w:rFonts w:cs="Times New Roman" w:ascii="Liberation Serif" w:hAnsi="Liberation Serif"/>
            <w:color w:val="000000"/>
            <w:sz w:val="28"/>
            <w:szCs w:val="28"/>
            <w:shd w:fill="auto" w:val="clear"/>
          </w:rPr>
          <w:t>11 части первой статьи 81</w:t>
        </w:r>
      </w:hyperlink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 xml:space="preserve"> Трудового кодекса Российской Федерации;</w:t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bookmarkStart w:id="0" w:name="P142"/>
      <w:bookmarkEnd w:id="0"/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4) смерть (гибель) лица либо признание безвестно отсутствующим, или объявление его умершим решением суда, вступившим в законную силу;</w:t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5) достижения</w:t>
      </w:r>
      <w:r>
        <w:rPr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 предельного возраста для нахождения в кадровом резерве, который составляет 50 лет;</w:t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bookmarkStart w:id="1" w:name="P145"/>
      <w:bookmarkEnd w:id="1"/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6) истечение предельного срока нахождения в кадровом резерве;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7) при наступлении и (или) обнаружении обстоятельств, препятствующих поступлению гражданина на муниципальную службу или нахождению его на муниципальной службе.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shd w:fill="auto" w:val="clear"/>
        </w:rPr>
        <w:t>21. Исключение лица из кадрового резерва осуществляется путем внесения изменений в список кадрового резерва администрации городского округа.</w:t>
      </w:r>
    </w:p>
    <w:p>
      <w:pPr>
        <w:pStyle w:val="Normal"/>
        <w:spacing w:lineRule="auto" w:line="276" w:before="0" w:after="200"/>
        <w:rPr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  <w:highlight w:val="none"/>
          <w:shd w:fill="auto" w:val="clear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shd w:fill="auto" w:val="clear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Приложение № 1</w:t>
      </w:r>
    </w:p>
    <w:p>
      <w:pPr>
        <w:pStyle w:val="ConsPlusNormal"/>
        <w:jc w:val="right"/>
        <w:rPr/>
      </w:pPr>
      <w:r>
        <w:rPr>
          <w:rFonts w:cs="Times New Roman" w:ascii="Liberation Serif" w:hAnsi="Liberation Serif"/>
          <w:color w:val="000000"/>
          <w:shd w:fill="auto" w:val="clear"/>
        </w:rPr>
        <w:t xml:space="preserve">к </w:t>
      </w:r>
      <w:hyperlink w:anchor="P38">
        <w:r>
          <w:rPr>
            <w:rFonts w:cs="Times New Roman" w:ascii="Liberation Serif" w:hAnsi="Liberation Serif"/>
            <w:color w:val="000000"/>
            <w:sz w:val="24"/>
            <w:szCs w:val="24"/>
            <w:shd w:fill="auto" w:val="clear"/>
          </w:rPr>
          <w:t>Положени</w:t>
        </w:r>
      </w:hyperlink>
      <w:r>
        <w:rPr>
          <w:rFonts w:cs="Times New Roman" w:ascii="Liberation Serif" w:hAnsi="Liberation Serif"/>
          <w:color w:val="000000"/>
          <w:shd w:fill="auto" w:val="clear"/>
        </w:rPr>
        <w:t>ю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о кадровом резерве для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замещения вакантных должностей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муниципальной службы в администрации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городского округа ЗАТО Свободный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8"/>
          <w:szCs w:val="28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</w:r>
    </w:p>
    <w:p>
      <w:pPr>
        <w:pStyle w:val="ConsPlusNormal"/>
        <w:jc w:val="right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nformat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Главе городского округа ЗАТО Свободный</w:t>
      </w:r>
    </w:p>
    <w:p>
      <w:pPr>
        <w:pStyle w:val="ConsPlusNonformat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</w:t>
      </w:r>
    </w:p>
    <w:p>
      <w:pPr>
        <w:pStyle w:val="ConsPlusNonformat"/>
        <w:spacing w:before="57" w:after="57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от гр. _______________________________________</w:t>
      </w:r>
    </w:p>
    <w:p>
      <w:pPr>
        <w:pStyle w:val="ConsPlusNonformat"/>
        <w:spacing w:before="57" w:after="57"/>
        <w:jc w:val="center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                                               </w:t>
      </w:r>
      <w:r>
        <w:rPr>
          <w:rFonts w:cs="Times New Roman" w:ascii="Liberation Serif" w:hAnsi="Liberation Serif"/>
          <w:color w:val="000000"/>
          <w:shd w:fill="auto" w:val="clear"/>
        </w:rPr>
        <w:t>(фамилия, имя, отчество)</w:t>
      </w:r>
    </w:p>
    <w:p>
      <w:pPr>
        <w:pStyle w:val="ConsPlusNonformat"/>
        <w:spacing w:before="57" w:after="57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 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_________________________________________</w:t>
      </w:r>
    </w:p>
    <w:p>
      <w:pPr>
        <w:pStyle w:val="ConsPlusNonformat"/>
        <w:spacing w:before="57" w:after="57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 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проживающего(ей) по адресу: _______________</w:t>
      </w:r>
    </w:p>
    <w:p>
      <w:pPr>
        <w:pStyle w:val="ConsPlusNonformat"/>
        <w:spacing w:before="57" w:after="57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 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_________________________________________</w:t>
      </w:r>
    </w:p>
    <w:p>
      <w:pPr>
        <w:pStyle w:val="ConsPlusNonformat"/>
        <w:spacing w:before="57" w:after="57"/>
        <w:jc w:val="center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                                                    </w:t>
      </w:r>
      <w:r>
        <w:rPr>
          <w:rFonts w:cs="Times New Roman" w:ascii="Liberation Serif" w:hAnsi="Liberation Serif"/>
          <w:color w:val="000000"/>
          <w:shd w:fill="auto" w:val="clear"/>
        </w:rPr>
        <w:t xml:space="preserve"> </w:t>
      </w:r>
      <w:r>
        <w:rPr>
          <w:rFonts w:cs="Times New Roman" w:ascii="Liberation Serif" w:hAnsi="Liberation Serif"/>
          <w:color w:val="000000"/>
          <w:shd w:fill="auto" w:val="clear"/>
        </w:rPr>
        <w:t>(почтовый индекс, полный адрес, моб. телефон)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           </w:t>
      </w:r>
    </w:p>
    <w:p>
      <w:pPr>
        <w:pStyle w:val="ConsPlusNonformat"/>
        <w:spacing w:before="57" w:after="57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________________________________________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nformat"/>
        <w:jc w:val="center"/>
        <w:rPr>
          <w:color w:val="000000"/>
          <w:highlight w:val="none"/>
          <w:shd w:fill="auto" w:val="clear"/>
        </w:rPr>
      </w:pPr>
      <w:bookmarkStart w:id="2" w:name="P169"/>
      <w:bookmarkEnd w:id="2"/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ЗАЯВЛЕНИЕ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</w:r>
    </w:p>
    <w:p>
      <w:pPr>
        <w:pStyle w:val="ConsPlusNonformat"/>
        <w:ind w:firstLine="708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Прошу включить меня в кадровый резерв по ______________________________________</w:t>
      </w:r>
    </w:p>
    <w:p>
      <w:pPr>
        <w:pStyle w:val="ConsPlusNonformat"/>
        <w:ind w:left="4956" w:hanging="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  <w:t xml:space="preserve">       </w:t>
      </w:r>
      <w:r>
        <w:rPr>
          <w:rFonts w:cs="Times New Roman" w:ascii="Liberation Serif" w:hAnsi="Liberation Serif"/>
          <w:color w:val="000000"/>
          <w:shd w:fill="auto" w:val="clear"/>
        </w:rPr>
        <w:t>(указать должность муниципальной службы)</w:t>
      </w:r>
    </w:p>
    <w:p>
      <w:pPr>
        <w:pStyle w:val="ConsPlusNonformat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__________________________________________________________________________________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К заявлению прилагаю: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</w:r>
    </w:p>
    <w:tbl>
      <w:tblPr>
        <w:tblW w:w="8902" w:type="dxa"/>
        <w:jc w:val="left"/>
        <w:tblInd w:w="6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9"/>
        <w:gridCol w:w="6640"/>
        <w:gridCol w:w="1533"/>
      </w:tblGrid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Анкета по форме, утвержденной распоряжением Правительства Российской Федерации от 26.05.2005 № 667-р с приложением фотографии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лист.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Копия паспорта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лист.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Копия трудовой книжки, заверенная работодателем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лист.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Копии документов об образовании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лист.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  <w:t>Другие документы: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Liberation Serif" w:hAnsi="Liberation Serif" w:cs="Times New Roman"/>
                <w:color w:val="000000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Times New Roman"/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Достоверность и полноту сведений, указанных в прилагаемых документах, подтверждаю.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Даю свое согласие на включение меня в список кадрового резерва Администрации города, обработку и использование представленных мною персональных данных в соответствии с Федеральным </w:t>
      </w:r>
      <w:hyperlink r:id="rId7">
        <w:r>
          <w:rPr>
            <w:rFonts w:cs="Times New Roman" w:ascii="Liberation Serif" w:hAnsi="Liberation Serif"/>
            <w:color w:val="000000"/>
            <w:sz w:val="24"/>
            <w:szCs w:val="24"/>
            <w:shd w:fill="auto" w:val="clear"/>
          </w:rPr>
          <w:t>законом</w:t>
        </w:r>
      </w:hyperlink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от 27.07.2006 № 152-ФЗ «О персональных данных», а также размещение в информационно-телекоммуникационной сети общего пользования (сети Интернет) персональных данных: фамилия, имя, отчество. В случае изменения персональных данных обязуюсь об этом проинформировать.</w:t>
      </w:r>
    </w:p>
    <w:p>
      <w:pPr>
        <w:pStyle w:val="ConsPlusNormal"/>
        <w:ind w:firstLine="54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Предупрежден(а) о возможности проверки представленных документов. Срок действия моего согласия считать с момента подачи данного заявления.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</w:r>
    </w:p>
    <w:p>
      <w:pPr>
        <w:pStyle w:val="ConsPlusNonformat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«_____» ________________ 20_____ г.                       __________________</w:t>
      </w:r>
    </w:p>
    <w:p>
      <w:pPr>
        <w:pStyle w:val="ConsPlusNonformat"/>
        <w:ind w:left="4956" w:firstLine="708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  <w:t xml:space="preserve">         </w:t>
      </w:r>
      <w:r>
        <w:rPr>
          <w:rFonts w:cs="Times New Roman" w:ascii="Liberation Serif" w:hAnsi="Liberation Serif"/>
          <w:color w:val="000000"/>
          <w:shd w:fill="auto" w:val="clear"/>
        </w:rPr>
        <w:t>(подпись)</w:t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Приложение № 2</w:t>
      </w:r>
    </w:p>
    <w:p>
      <w:pPr>
        <w:pStyle w:val="ConsPlusNormal"/>
        <w:jc w:val="right"/>
        <w:rPr/>
      </w:pPr>
      <w:r>
        <w:rPr>
          <w:rFonts w:cs="Times New Roman" w:ascii="Liberation Serif" w:hAnsi="Liberation Serif"/>
          <w:color w:val="000000"/>
          <w:shd w:fill="auto" w:val="clear"/>
        </w:rPr>
        <w:t xml:space="preserve">к </w:t>
      </w:r>
      <w:hyperlink w:anchor="P38">
        <w:r>
          <w:rPr>
            <w:rFonts w:cs="Times New Roman" w:ascii="Liberation Serif" w:hAnsi="Liberation Serif"/>
            <w:color w:val="000000"/>
            <w:sz w:val="24"/>
            <w:szCs w:val="24"/>
            <w:shd w:fill="auto" w:val="clear"/>
          </w:rPr>
          <w:t>Положени</w:t>
        </w:r>
      </w:hyperlink>
      <w:r>
        <w:rPr>
          <w:rFonts w:cs="Times New Roman" w:ascii="Liberation Serif" w:hAnsi="Liberation Serif"/>
          <w:color w:val="000000"/>
          <w:shd w:fill="auto" w:val="clear"/>
        </w:rPr>
        <w:t>ю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о кадровом резерве для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замещения вакантных должностей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муниципальной службы в администрации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городского округа ЗАТО Свободный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nformat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   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Главе городского округа</w:t>
      </w:r>
    </w:p>
    <w:p>
      <w:pPr>
        <w:pStyle w:val="ConsPlusNonformat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ЗАТО Свободный</w:t>
      </w:r>
    </w:p>
    <w:p>
      <w:pPr>
        <w:pStyle w:val="ConsPlusNonformat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   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от муниципального служащего</w:t>
      </w:r>
    </w:p>
    <w:p>
      <w:pPr>
        <w:pStyle w:val="ConsPlusNonformat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   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____________________________________</w:t>
      </w:r>
    </w:p>
    <w:p>
      <w:pPr>
        <w:pStyle w:val="ConsPlusNonformat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  <w:t xml:space="preserve">                                              </w:t>
      </w:r>
      <w:r>
        <w:rPr>
          <w:rFonts w:cs="Times New Roman" w:ascii="Liberation Serif" w:hAnsi="Liberation Serif"/>
          <w:color w:val="000000"/>
          <w:shd w:fill="auto" w:val="clear"/>
        </w:rPr>
        <w:t>(фамилия, имя, отчество)</w:t>
      </w:r>
    </w:p>
    <w:p>
      <w:pPr>
        <w:pStyle w:val="ConsPlusNonformat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   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____________________________________</w:t>
      </w:r>
    </w:p>
    <w:p>
      <w:pPr>
        <w:pStyle w:val="ConsPlusNonformat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  <w:t xml:space="preserve">                                     </w:t>
      </w:r>
      <w:r>
        <w:rPr>
          <w:rFonts w:cs="Times New Roman" w:ascii="Liberation Serif" w:hAnsi="Liberation Serif"/>
          <w:color w:val="000000"/>
          <w:shd w:fill="auto" w:val="clear"/>
        </w:rPr>
        <w:t>(должность с указанием подразделения)</w:t>
      </w:r>
    </w:p>
    <w:p>
      <w:pPr>
        <w:pStyle w:val="ConsPlusNonformat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   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проживающего(ей) по адресу: ________</w:t>
      </w:r>
    </w:p>
    <w:p>
      <w:pPr>
        <w:pStyle w:val="ConsPlusNonformat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    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___________________________________</w:t>
      </w:r>
    </w:p>
    <w:p>
      <w:pPr>
        <w:pStyle w:val="ConsPlusNonformat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</w:t>
      </w:r>
      <w:r>
        <w:rPr>
          <w:rFonts w:cs="Times New Roman" w:ascii="Liberation Serif" w:hAnsi="Liberation Serif"/>
          <w:color w:val="000000"/>
          <w:shd w:fill="auto" w:val="clear"/>
        </w:rPr>
        <w:t>(почтовый индекс, полный адрес, моб. телефон)</w:t>
      </w:r>
    </w:p>
    <w:p>
      <w:pPr>
        <w:pStyle w:val="ConsPlusNonformat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                                      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____________________________________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nformat"/>
        <w:jc w:val="center"/>
        <w:rPr>
          <w:color w:val="000000"/>
          <w:highlight w:val="none"/>
          <w:shd w:fill="auto" w:val="clear"/>
        </w:rPr>
      </w:pPr>
      <w:bookmarkStart w:id="3" w:name="P227"/>
      <w:bookmarkEnd w:id="3"/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ЗАЯВЛЕНИЕ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</w:r>
    </w:p>
    <w:p>
      <w:pPr>
        <w:pStyle w:val="ConsPlusNonformat"/>
        <w:ind w:firstLine="708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Прошу включить меня в кадровый резерв по ________________________________</w:t>
      </w:r>
    </w:p>
    <w:p>
      <w:pPr>
        <w:pStyle w:val="ConsPlusNonformat"/>
        <w:ind w:left="4956" w:hanging="0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  <w:t xml:space="preserve">       </w:t>
      </w:r>
      <w:r>
        <w:rPr>
          <w:rFonts w:cs="Times New Roman" w:ascii="Liberation Serif" w:hAnsi="Liberation Serif"/>
          <w:color w:val="000000"/>
          <w:shd w:fill="auto" w:val="clear"/>
        </w:rPr>
        <w:t>(указать должность муниципальной службы)</w:t>
      </w:r>
    </w:p>
    <w:p>
      <w:pPr>
        <w:pStyle w:val="ConsPlusNonformat"/>
        <w:ind w:left="4956" w:hanging="0"/>
        <w:jc w:val="both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nformat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_____________________________________________________________________________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Даю свое согласие на включение меня в список кадрового резерва Администрации города, обработку и использование представленных мною персональных данных в соответствии с Федеральным </w:t>
      </w:r>
      <w:hyperlink r:id="rId8">
        <w:r>
          <w:rPr>
            <w:rFonts w:cs="Times New Roman" w:ascii="Liberation Serif" w:hAnsi="Liberation Serif"/>
            <w:color w:val="000000"/>
            <w:sz w:val="24"/>
            <w:szCs w:val="24"/>
            <w:shd w:fill="auto" w:val="clear"/>
          </w:rPr>
          <w:t>законом</w:t>
        </w:r>
      </w:hyperlink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от 27.07.2006 № 152-ФЗ «О персональных данных», а также размещение в информационно-телекоммуникационной сети общего пользования (сети Интернет) персональных данных: фамилия, имя, отчество. В случае изменения персональных данных обязуюсь об этом проинформировать. Срок действия моего согласия считать с момента подачи данного заявления.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</w:r>
    </w:p>
    <w:p>
      <w:pPr>
        <w:pStyle w:val="ConsPlusNonformat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«_____» _____________ 20____ г.                                 ________________</w:t>
      </w:r>
    </w:p>
    <w:p>
      <w:pPr>
        <w:sectPr>
          <w:headerReference w:type="default" r:id="rId9"/>
          <w:type w:val="nextPage"/>
          <w:pgSz w:w="12240" w:h="15840"/>
          <w:pgMar w:left="1417" w:right="567" w:gutter="0" w:header="624" w:top="1229" w:footer="0" w:bottom="624"/>
          <w:pgNumType w:fmt="decimal"/>
          <w:formProt w:val="false"/>
          <w:textDirection w:val="lrTb"/>
          <w:docGrid w:type="default" w:linePitch="360" w:charSpace="0"/>
        </w:sectPr>
        <w:pStyle w:val="ConsPlusNonformat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  <w:t xml:space="preserve">                                                                                                                    </w:t>
      </w:r>
      <w:r>
        <w:rPr>
          <w:rFonts w:cs="Times New Roman" w:ascii="Liberation Serif" w:hAnsi="Liberation Serif"/>
          <w:color w:val="000000"/>
          <w:shd w:fill="auto" w:val="clear"/>
        </w:rPr>
        <w:t>(подпись)</w:t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color w:val="000000"/>
          <w:highlight w:val="none"/>
          <w:shd w:fill="auto" w:val="clear"/>
        </w:rPr>
      </w:pPr>
      <w:bookmarkStart w:id="4" w:name="_GoBack"/>
      <w:bookmarkEnd w:id="4"/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Приложение № 3</w:t>
      </w:r>
    </w:p>
    <w:p>
      <w:pPr>
        <w:pStyle w:val="ConsPlusNormal"/>
        <w:jc w:val="right"/>
        <w:rPr/>
      </w:pPr>
      <w:r>
        <w:rPr>
          <w:rFonts w:cs="Times New Roman" w:ascii="Liberation Serif" w:hAnsi="Liberation Serif"/>
          <w:color w:val="000000"/>
          <w:shd w:fill="auto" w:val="clear"/>
        </w:rPr>
        <w:t xml:space="preserve">к </w:t>
      </w:r>
      <w:hyperlink w:anchor="P38">
        <w:r>
          <w:rPr>
            <w:rFonts w:cs="Times New Roman" w:ascii="Liberation Serif" w:hAnsi="Liberation Serif"/>
            <w:color w:val="000000"/>
            <w:sz w:val="24"/>
            <w:szCs w:val="24"/>
            <w:shd w:fill="auto" w:val="clear"/>
          </w:rPr>
          <w:t>Положени</w:t>
        </w:r>
      </w:hyperlink>
      <w:r>
        <w:rPr>
          <w:rFonts w:cs="Times New Roman" w:ascii="Liberation Serif" w:hAnsi="Liberation Serif"/>
          <w:color w:val="000000"/>
          <w:shd w:fill="auto" w:val="clear"/>
        </w:rPr>
        <w:t>ю</w:t>
      </w: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о кадровом резерве для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замещения вакантных должностей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муниципальной службы в администрации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городского округа ЗАТО Свободный</w:t>
      </w:r>
    </w:p>
    <w:p>
      <w:pPr>
        <w:pStyle w:val="Normal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Normal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Normal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rmal"/>
        <w:jc w:val="center"/>
        <w:rPr>
          <w:color w:val="000000"/>
          <w:highlight w:val="none"/>
          <w:shd w:fill="auto" w:val="clear"/>
        </w:rPr>
      </w:pPr>
      <w:bookmarkStart w:id="5" w:name="P254"/>
      <w:bookmarkEnd w:id="5"/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СПИСОК ЛИЦ, ВКЛЮЧЕННЫХ В ТЕЧЕНИЕ ТЕКУЩЕГО ГОДА</w:t>
      </w:r>
    </w:p>
    <w:p>
      <w:pPr>
        <w:pStyle w:val="ConsPlusNormal"/>
        <w:jc w:val="center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В КАДРОВЫЙ РЕЗЕРВ ДЛЯ ЗАМЕЩЕНИЯ ВАКАНТНЫХ ДОЛЖНОСТЕЙ</w:t>
      </w:r>
    </w:p>
    <w:p>
      <w:pPr>
        <w:pStyle w:val="ConsPlusNormal"/>
        <w:jc w:val="center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МУНИЦИПАЛЬНОЙ СЛУЖБЫ</w:t>
      </w:r>
    </w:p>
    <w:p>
      <w:pPr>
        <w:pStyle w:val="ConsPlusNormal"/>
        <w:jc w:val="center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в администрации городского округа ЗАТО Свободный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tbl>
      <w:tblPr>
        <w:tblStyle w:val="af4"/>
        <w:tblW w:w="151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5"/>
        <w:gridCol w:w="1998"/>
        <w:gridCol w:w="1254"/>
        <w:gridCol w:w="3168"/>
        <w:gridCol w:w="2681"/>
        <w:gridCol w:w="1609"/>
        <w:gridCol w:w="2357"/>
        <w:gridCol w:w="1564"/>
      </w:tblGrid>
      <w:tr>
        <w:trPr/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п/п</w:t>
            </w:r>
          </w:p>
        </w:tc>
        <w:tc>
          <w:tcPr>
            <w:tcW w:w="19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Фамилия, имя, отчество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Год, число и месяц рождения</w:t>
            </w:r>
          </w:p>
        </w:tc>
        <w:tc>
          <w:tcPr>
            <w:tcW w:w="31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Образование (уровень, наименование учебного заведения, дата окончания, специальность и квалификация по диплому, ученая степень, ученое звание). Профессиональная переподготовка (год окончания, наименование учебного заведения, наименование программы)</w:t>
            </w:r>
          </w:p>
        </w:tc>
        <w:tc>
          <w:tcPr>
            <w:tcW w:w="26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Место работы, должность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Дата заявления муниципального служащего (гражданина) в кадровый резерв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На какую должность резерва претендует</w:t>
            </w:r>
          </w:p>
        </w:tc>
        <w:tc>
          <w:tcPr>
            <w:tcW w:w="15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Примечание</w:t>
            </w:r>
          </w:p>
        </w:tc>
      </w:tr>
      <w:tr>
        <w:trPr/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9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2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31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4</w:t>
            </w:r>
          </w:p>
        </w:tc>
        <w:tc>
          <w:tcPr>
            <w:tcW w:w="26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5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6</w:t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7</w:t>
            </w:r>
          </w:p>
        </w:tc>
        <w:tc>
          <w:tcPr>
            <w:tcW w:w="15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5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19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31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26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23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15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nformat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Глава городского округа ЗАТО Свободный _____________________________________</w:t>
      </w:r>
    </w:p>
    <w:p>
      <w:pPr>
        <w:pStyle w:val="ConsPlusNonformat"/>
        <w:ind w:left="4248" w:firstLine="708"/>
        <w:jc w:val="both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  <w:t xml:space="preserve">              </w:t>
      </w:r>
      <w:r>
        <w:rPr>
          <w:rFonts w:cs="Times New Roman" w:ascii="Liberation Serif" w:hAnsi="Liberation Serif"/>
          <w:color w:val="000000"/>
          <w:shd w:fill="auto" w:val="clear"/>
        </w:rPr>
        <w:t>фамилия, имя, отчество</w:t>
      </w:r>
      <w:r>
        <w:br w:type="page"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Приложение № 4</w:t>
      </w:r>
    </w:p>
    <w:p>
      <w:pPr>
        <w:pStyle w:val="ConsPlusNormal"/>
        <w:jc w:val="right"/>
        <w:rPr/>
      </w:pPr>
      <w:hyperlink w:anchor="P38">
        <w:r>
          <w:rPr>
            <w:rFonts w:cs="Times New Roman" w:ascii="Liberation Serif" w:hAnsi="Liberation Serif"/>
            <w:color w:val="000000"/>
            <w:sz w:val="24"/>
            <w:szCs w:val="24"/>
            <w:shd w:fill="auto" w:val="clear"/>
          </w:rPr>
          <w:t>Положение</w:t>
        </w:r>
      </w:hyperlink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 xml:space="preserve"> о кадровом резерве для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замещения вакантных должностей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муниципальной службы в администрации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  <w:t>городского округа ЗАТО Свободный</w:t>
      </w:r>
    </w:p>
    <w:p>
      <w:pPr>
        <w:pStyle w:val="Normal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  <w:t>УТВЕРЖДАЮ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  <w:t>Глава городского округа ЗАТО Свободный</w:t>
      </w:r>
    </w:p>
    <w:p>
      <w:pPr>
        <w:pStyle w:val="ConsPlusNormal"/>
        <w:jc w:val="right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  <w:t>____________________ Ф.И.О.</w:t>
      </w:r>
    </w:p>
    <w:p>
      <w:pPr>
        <w:pStyle w:val="ConsPlusNormal"/>
        <w:jc w:val="right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  <w:t>«_____» _____________ 20_____ г.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sz w:val="24"/>
          <w:szCs w:val="24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4"/>
          <w:szCs w:val="24"/>
          <w:shd w:fill="auto" w:val="clear"/>
        </w:rPr>
      </w:r>
    </w:p>
    <w:p>
      <w:pPr>
        <w:pStyle w:val="ConsPlusNormal"/>
        <w:jc w:val="center"/>
        <w:rPr>
          <w:color w:val="000000"/>
          <w:highlight w:val="none"/>
          <w:shd w:fill="auto" w:val="clear"/>
        </w:rPr>
      </w:pPr>
      <w:bookmarkStart w:id="6" w:name="P306"/>
      <w:bookmarkEnd w:id="6"/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СПИСОК</w:t>
      </w:r>
    </w:p>
    <w:p>
      <w:pPr>
        <w:pStyle w:val="ConsPlusNormal"/>
        <w:jc w:val="center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КАДРОВОГО РЕЗЕРВА ДЛЯ ЗАМЕЩЕНИЯ</w:t>
      </w:r>
    </w:p>
    <w:p>
      <w:pPr>
        <w:pStyle w:val="ConsPlusNormal"/>
        <w:jc w:val="center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ВАКАНТНЫХ ДОЛЖНОСТЕЙ МУНИЦИПАЛЬНОЙ СЛУЖБЫ</w:t>
      </w:r>
    </w:p>
    <w:p>
      <w:pPr>
        <w:pStyle w:val="ConsPlusNormal"/>
        <w:jc w:val="center"/>
        <w:rPr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auto" w:val="clear"/>
        </w:rPr>
        <w:t>в администрации городского округа ЗАТО Свободный</w:t>
      </w:r>
    </w:p>
    <w:p>
      <w:pPr>
        <w:pStyle w:val="ConsPlusNormal"/>
        <w:jc w:val="both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tbl>
      <w:tblPr>
        <w:tblStyle w:val="af4"/>
        <w:tblW w:w="1488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"/>
        <w:gridCol w:w="1925"/>
        <w:gridCol w:w="1205"/>
        <w:gridCol w:w="3050"/>
        <w:gridCol w:w="2445"/>
        <w:gridCol w:w="2133"/>
        <w:gridCol w:w="2111"/>
        <w:gridCol w:w="1527"/>
      </w:tblGrid>
      <w:tr>
        <w:trPr/>
        <w:tc>
          <w:tcPr>
            <w:tcW w:w="4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п/п</w:t>
            </w:r>
          </w:p>
        </w:tc>
        <w:tc>
          <w:tcPr>
            <w:tcW w:w="19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Фамилия, имя, отчество</w:t>
            </w:r>
          </w:p>
        </w:tc>
        <w:tc>
          <w:tcPr>
            <w:tcW w:w="12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Год, число и месяц рождения</w:t>
            </w:r>
          </w:p>
        </w:tc>
        <w:tc>
          <w:tcPr>
            <w:tcW w:w="30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Образование (уровень, наименование учебного заведения, дата окончания, специальность и квалификация по диплому, ученая степень, ученое звание). Профессиональная переподготовка (год окончания, наименование учебного заведения, наименование программы)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Место работы, должность</w:t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Дата зачисления в кадровый резерв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На какую должность резерва зачислен</w:t>
            </w:r>
          </w:p>
        </w:tc>
        <w:tc>
          <w:tcPr>
            <w:tcW w:w="15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Примечание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9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2</w:t>
            </w:r>
          </w:p>
        </w:tc>
        <w:tc>
          <w:tcPr>
            <w:tcW w:w="12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30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4</w:t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5</w:t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6</w:t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7</w:t>
            </w:r>
          </w:p>
        </w:tc>
        <w:tc>
          <w:tcPr>
            <w:tcW w:w="15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rFonts w:eastAsia="Arial Unicode MS" w:cs="Times New Roman" w:ascii="Liberation Serif" w:hAnsi="Liberation Serif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19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12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30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24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2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  <w:tc>
          <w:tcPr>
            <w:tcW w:w="15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Times New Roman"/>
                <w:color w:val="000000"/>
                <w:sz w:val="24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Liberation Serif" w:hAnsi="Liberation Serif"/>
                <w:color w:val="000000"/>
                <w:sz w:val="24"/>
                <w:szCs w:val="22"/>
                <w:shd w:fill="auto" w:val="clear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highlight w:val="none"/>
          <w:shd w:fill="auto" w:val="clear"/>
        </w:rPr>
      </w:pPr>
      <w:r>
        <w:rPr>
          <w:rFonts w:cs="Times New Roman" w:ascii="Liberation Serif" w:hAnsi="Liberation Serif"/>
          <w:color w:val="000000"/>
          <w:shd w:fill="auto" w:val="clear"/>
        </w:rPr>
      </w:r>
    </w:p>
    <w:p>
      <w:pPr>
        <w:pStyle w:val="NoSpacing"/>
        <w:ind w:left="4678" w:hanging="0"/>
        <w:jc w:val="right"/>
        <w:rPr>
          <w:color w:val="000000"/>
          <w:highlight w:val="none"/>
          <w:shd w:fill="auto" w:val="clear"/>
        </w:rPr>
      </w:pPr>
      <w:r>
        <w:rPr/>
      </w:r>
    </w:p>
    <w:sectPr>
      <w:headerReference w:type="default" r:id="rId10"/>
      <w:type w:val="nextPage"/>
      <w:pgSz w:orient="landscape" w:w="16838" w:h="11906"/>
      <w:pgMar w:left="850" w:right="850" w:gutter="0" w:header="0" w:top="1417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>
      <w:rPr>
        <w:rFonts w:ascii="Liberation Serif" w:hAnsi="Liberation Serif"/>
      </w:rPr>
      <w:t>6</w:t>
    </w:r>
    <w:r>
      <w:rPr>
        <w:rFonts w:ascii="Liberation Serif" w:hAnsi="Liberation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15"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0219"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800219"/>
    <w:rPr>
      <w:color w:val="0066CC"/>
      <w:u w:val="single"/>
    </w:rPr>
  </w:style>
  <w:style w:type="character" w:styleId="1" w:customStyle="1">
    <w:name w:val="Заголовок №1_"/>
    <w:basedOn w:val="DefaultParagraphFont"/>
    <w:qFormat/>
    <w:rsid w:val="0080021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24"/>
      <w:szCs w:val="24"/>
    </w:rPr>
  </w:style>
  <w:style w:type="character" w:styleId="1115pt0pt" w:customStyle="1">
    <w:name w:val="Заголовок №1 + 11;5 pt;Не полужирный;Курсив;Интервал 0 pt"/>
    <w:basedOn w:val="1"/>
    <w:qFormat/>
    <w:rsid w:val="00800219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2" w:customStyle="1">
    <w:name w:val="Основной текст (2)_"/>
    <w:basedOn w:val="DefaultParagraphFont"/>
    <w:qFormat/>
    <w:rsid w:val="0080021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Style15" w:customStyle="1">
    <w:name w:val="Основной текст_"/>
    <w:basedOn w:val="DefaultParagraphFont"/>
    <w:qFormat/>
    <w:rsid w:val="0080021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23"/>
      <w:szCs w:val="23"/>
    </w:rPr>
  </w:style>
  <w:style w:type="character" w:styleId="0pt" w:customStyle="1">
    <w:name w:val="Основной текст + Курсив;Интервал 0 pt"/>
    <w:basedOn w:val="Style15"/>
    <w:qFormat/>
    <w:rsid w:val="00800219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Style16" w:customStyle="1">
    <w:name w:val="Колонтитул_"/>
    <w:basedOn w:val="DefaultParagraphFont"/>
    <w:qFormat/>
    <w:rsid w:val="0080021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15pt" w:customStyle="1">
    <w:name w:val="Колонтитул + 11;5 pt"/>
    <w:basedOn w:val="Style16"/>
    <w:qFormat/>
    <w:rsid w:val="0080021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</w:rPr>
  </w:style>
  <w:style w:type="character" w:styleId="3" w:customStyle="1">
    <w:name w:val="Основной текст (3)_"/>
    <w:basedOn w:val="DefaultParagraphFont"/>
    <w:qFormat/>
    <w:rsid w:val="0080021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24"/>
      <w:szCs w:val="24"/>
    </w:rPr>
  </w:style>
  <w:style w:type="character" w:styleId="5" w:customStyle="1">
    <w:name w:val="Основной текст (5)_"/>
    <w:basedOn w:val="DefaultParagraphFont"/>
    <w:qFormat/>
    <w:rsid w:val="0080021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</w:rPr>
  </w:style>
  <w:style w:type="character" w:styleId="6" w:customStyle="1">
    <w:name w:val="Основной текст (6)_"/>
    <w:basedOn w:val="DefaultParagraphFont"/>
    <w:qFormat/>
    <w:rsid w:val="0080021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19"/>
      <w:szCs w:val="19"/>
    </w:rPr>
  </w:style>
  <w:style w:type="character" w:styleId="4" w:customStyle="1">
    <w:name w:val="Основной текст (4)_"/>
    <w:basedOn w:val="DefaultParagraphFont"/>
    <w:qFormat/>
    <w:rsid w:val="0080021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e018b9"/>
    <w:rPr>
      <w:rFonts w:ascii="Tahoma" w:hAnsi="Tahoma" w:cs="Tahoma"/>
      <w:color w:val="000000"/>
      <w:sz w:val="16"/>
      <w:szCs w:val="16"/>
    </w:rPr>
  </w:style>
  <w:style w:type="character" w:styleId="Style18" w:customStyle="1">
    <w:name w:val="Верхний колонтитул Знак"/>
    <w:basedOn w:val="DefaultParagraphFont"/>
    <w:uiPriority w:val="99"/>
    <w:semiHidden/>
    <w:qFormat/>
    <w:rsid w:val="00750e8d"/>
    <w:rPr>
      <w:color w:val="000000"/>
    </w:rPr>
  </w:style>
  <w:style w:type="character" w:styleId="Style19" w:customStyle="1">
    <w:name w:val="Нижний колонтитул Знак"/>
    <w:basedOn w:val="DefaultParagraphFont"/>
    <w:uiPriority w:val="99"/>
    <w:semiHidden/>
    <w:qFormat/>
    <w:rsid w:val="00750e8d"/>
    <w:rPr>
      <w:color w:val="000000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№1"/>
    <w:basedOn w:val="Normal"/>
    <w:qFormat/>
    <w:rsid w:val="00800219"/>
    <w:pPr>
      <w:shd w:val="clear" w:color="auto" w:fill="FFFFFF"/>
      <w:spacing w:lineRule="exact" w:line="298"/>
      <w:jc w:val="center"/>
      <w:outlineLvl w:val="0"/>
    </w:pPr>
    <w:rPr>
      <w:rFonts w:ascii="Times New Roman" w:hAnsi="Times New Roman" w:eastAsia="Times New Roman" w:cs="Times New Roman"/>
      <w:b/>
      <w:bCs/>
      <w:spacing w:val="20"/>
    </w:rPr>
  </w:style>
  <w:style w:type="paragraph" w:styleId="21" w:customStyle="1">
    <w:name w:val="Основной текст (2)"/>
    <w:basedOn w:val="Normal"/>
    <w:link w:val="2"/>
    <w:qFormat/>
    <w:rsid w:val="00800219"/>
    <w:pPr>
      <w:shd w:val="clear" w:color="auto" w:fill="FFFFFF"/>
      <w:spacing w:lineRule="exact" w:line="298" w:before="0" w:after="540"/>
      <w:jc w:val="center"/>
    </w:pPr>
    <w:rPr>
      <w:rFonts w:ascii="Times New Roman" w:hAnsi="Times New Roman" w:eastAsia="Times New Roman" w:cs="Times New Roman"/>
      <w:i/>
      <w:iCs/>
      <w:sz w:val="23"/>
      <w:szCs w:val="23"/>
    </w:rPr>
  </w:style>
  <w:style w:type="paragraph" w:styleId="12" w:customStyle="1">
    <w:name w:val="Основной текст1"/>
    <w:basedOn w:val="Normal"/>
    <w:qFormat/>
    <w:rsid w:val="00800219"/>
    <w:pPr>
      <w:shd w:val="clear" w:color="auto" w:fill="FFFFFF"/>
      <w:spacing w:lineRule="exact" w:line="295" w:before="360" w:after="0"/>
      <w:jc w:val="both"/>
    </w:pPr>
    <w:rPr>
      <w:rFonts w:ascii="Times New Roman" w:hAnsi="Times New Roman" w:eastAsia="Times New Roman" w:cs="Times New Roman"/>
      <w:spacing w:val="10"/>
      <w:sz w:val="23"/>
      <w:szCs w:val="23"/>
    </w:rPr>
  </w:style>
  <w:style w:type="paragraph" w:styleId="Style26" w:customStyle="1">
    <w:name w:val="Колонтитул"/>
    <w:basedOn w:val="Normal"/>
    <w:qFormat/>
    <w:rsid w:val="00800219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31" w:customStyle="1">
    <w:name w:val="Основной текст (3)"/>
    <w:basedOn w:val="Normal"/>
    <w:link w:val="3"/>
    <w:qFormat/>
    <w:rsid w:val="00800219"/>
    <w:pPr>
      <w:shd w:val="clear" w:color="auto" w:fill="FFFFFF"/>
      <w:spacing w:lineRule="atLeast" w:line="0" w:before="240" w:after="360"/>
    </w:pPr>
    <w:rPr>
      <w:rFonts w:ascii="Times New Roman" w:hAnsi="Times New Roman" w:eastAsia="Times New Roman" w:cs="Times New Roman"/>
      <w:b/>
      <w:bCs/>
      <w:spacing w:val="20"/>
    </w:rPr>
  </w:style>
  <w:style w:type="paragraph" w:styleId="51" w:customStyle="1">
    <w:name w:val="Основной текст (5)"/>
    <w:basedOn w:val="Normal"/>
    <w:link w:val="5"/>
    <w:qFormat/>
    <w:rsid w:val="00800219"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22"/>
      <w:szCs w:val="22"/>
    </w:rPr>
  </w:style>
  <w:style w:type="paragraph" w:styleId="61" w:customStyle="1">
    <w:name w:val="Основной текст (6)"/>
    <w:basedOn w:val="Normal"/>
    <w:link w:val="6"/>
    <w:qFormat/>
    <w:rsid w:val="00800219"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pacing w:val="10"/>
      <w:sz w:val="19"/>
      <w:szCs w:val="19"/>
    </w:rPr>
  </w:style>
  <w:style w:type="paragraph" w:styleId="41" w:customStyle="1">
    <w:name w:val="Основной текст (4)"/>
    <w:basedOn w:val="Normal"/>
    <w:link w:val="4"/>
    <w:qFormat/>
    <w:rsid w:val="00800219"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6ec8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e018b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e018b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e018b9"/>
    <w:pPr/>
    <w:rPr>
      <w:rFonts w:ascii="Tahoma" w:hAnsi="Tahoma" w:cs="Tahoma"/>
      <w:sz w:val="16"/>
      <w:szCs w:val="16"/>
    </w:rPr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uiPriority w:val="99"/>
    <w:semiHidden/>
    <w:unhideWhenUsed/>
    <w:rsid w:val="00750e8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iPriority w:val="99"/>
    <w:semiHidden/>
    <w:unhideWhenUsed/>
    <w:rsid w:val="00750e8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d162ad"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qFormat/>
    <w:rsid w:val="00c47b7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29477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9920DAAC2973D1A8FE0CB785CF6797E021B11246755A5F5A01C6FA9308C029433F4EABF3E1D20A056E4839F53E61190B9DE259DF426CF057C8064FDa3x8C" TargetMode="External"/><Relationship Id="rId3" Type="http://schemas.openxmlformats.org/officeDocument/2006/relationships/hyperlink" Target="consultantplus://offline/ref=79920DAAC2973D1A8FE0CB785CF6797E021B11246755A5F5A01C6FA9308C029433F4EABF3E1D20A056E4839F53E61190B9DE259DF426CF057C8064FDa3x8C" TargetMode="External"/><Relationship Id="rId4" Type="http://schemas.openxmlformats.org/officeDocument/2006/relationships/hyperlink" Target="consultantplus://offline/ref=79920DAAC2973D1A8FE0D5754A9A277400144F2A655BAFA6FB4069FE6FDC04C173B4ECEF745126F507A0D69352EC5BC1FC952A9EF7a3x8C" TargetMode="External"/><Relationship Id="rId5" Type="http://schemas.openxmlformats.org/officeDocument/2006/relationships/hyperlink" Target="consultantplus://offline/ref=79920DAAC2973D1A8FE0D5754A9A277400144F2A655BAFA6FB4069FE6FDC04C173B4ECEA7D5928A852EFD7CF15B848C2FC95289FEB3ACF06a6x2C" TargetMode="External"/><Relationship Id="rId6" Type="http://schemas.openxmlformats.org/officeDocument/2006/relationships/hyperlink" Target="consultantplus://offline/ref=79920DAAC2973D1A8FE0D5754A9A277400144F2A655BAFA6FB4069FE6FDC04C173B4ECEE7D5D26F507A0D69352EC5BC1FC952A9EF7a3x8C" TargetMode="External"/><Relationship Id="rId7" Type="http://schemas.openxmlformats.org/officeDocument/2006/relationships/hyperlink" Target="consultantplus://offline/ref=79920DAAC2973D1A8FE0D5754A9A277401184920635BAFA6FB4069FE6FDC04C161B4B4E67E5833A157FA819E53aExDC" TargetMode="External"/><Relationship Id="rId8" Type="http://schemas.openxmlformats.org/officeDocument/2006/relationships/hyperlink" Target="consultantplus://offline/ref=79920DAAC2973D1A8FE0D5754A9A277401184920635BAFA6FB4069FE6FDC04C161B4B4E67E5833A157FA819E53aExDC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00B5-3A53-4BAC-A526-7D80618B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6776</TotalTime>
  <Application>LibreOffice/7.3.7.2$Windows_X86_64 LibreOffice_project/e114eadc50a9ff8d8c8a0567d6da8f454beeb84f</Application>
  <AppVersion>15.0000</AppVersion>
  <Pages>8</Pages>
  <Words>1541</Words>
  <Characters>11094</Characters>
  <CharactersWithSpaces>13482</CharactersWithSpaces>
  <Paragraphs>186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2021-02-15T16:37:00Z</dcterms:created>
  <dc:creator>User</dc:creator>
  <dc:description/>
  <dc:language>ru-RU</dc:language>
  <cp:lastModifiedBy/>
  <cp:lastPrinted>2021-02-15T16:43:37Z</cp:lastPrinted>
  <dcterms:modified xsi:type="dcterms:W3CDTF">2021-02-17T16:46:51Z</dcterms:modified>
  <cp:revision>66</cp:revision>
  <dc:subject/>
  <dc:title>Указ Губернатора Свердловской области от 20.04.2023 N 169-УГ"О внесении изменений в Положение о резерве управленческих кадров Свердловской области, утвержденное Указом Губернатора Свердловской области от 25.10.2010 N 941-УГ, и признании утратившим силу Указа Губернатора Свердловской области от 03.10.2008 N 1061-УГ "О Комиссии при Губернаторе Свердловской области по формированию и подготовке резерва управленческих кадров Свердловской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