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3F" w:rsidRDefault="00852B2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«16» мая 2022 года № _254</w:t>
      </w:r>
    </w:p>
    <w:p w:rsidR="0073713F" w:rsidRDefault="00852B2E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73713F" w:rsidRDefault="0073713F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3713F" w:rsidRDefault="0073713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3713F" w:rsidRDefault="00852B2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ограничении торговли алкогольной продукцией при проведении мероприятия с массовым пребыванием людей</w:t>
      </w:r>
    </w:p>
    <w:p w:rsidR="0073713F" w:rsidRDefault="0073713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3713F" w:rsidRDefault="0073713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3713F" w:rsidRDefault="00852B2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22 ноября 1995 года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 171-ФЗ «О государственном регулировании </w:t>
      </w:r>
      <w:r>
        <w:rPr>
          <w:rFonts w:ascii="Liberation Serif" w:hAnsi="Liberation Serif" w:cs="Liberation Serif"/>
          <w:sz w:val="28"/>
          <w:szCs w:val="28"/>
        </w:rPr>
        <w:t>производства и оборота этилового спирта, алкогольной и спиртосодержащей продукции и об ограничении потребления (распития) алкогольной продукции», Законом Свердловской области от 29.10.2013 № 103-ОЗ «О регулировании отдельных отношений в сфере розничной про</w:t>
      </w:r>
      <w:r>
        <w:rPr>
          <w:rFonts w:ascii="Liberation Serif" w:hAnsi="Liberation Serif" w:cs="Liberation Serif"/>
          <w:sz w:val="28"/>
          <w:szCs w:val="28"/>
        </w:rPr>
        <w:t xml:space="preserve">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мероприятий с массовым пребыванием людей», руководствуясь Уставом городского округа ЗАТО Свободный,</w:t>
      </w:r>
    </w:p>
    <w:p w:rsidR="0073713F" w:rsidRDefault="00852B2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3713F" w:rsidRDefault="00852B2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 Организациям и индивидуальным предпринимателям, осуществляющим торговую деятельность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</w:t>
      </w:r>
      <w:r>
        <w:rPr>
          <w:rFonts w:ascii="Liberation Serif" w:hAnsi="Liberation Serif" w:cs="Liberation Serif"/>
          <w:sz w:val="28"/>
          <w:szCs w:val="28"/>
        </w:rPr>
        <w:t xml:space="preserve">ТО Свободный, запретить розничную продажу спиртных, слабоалкогольных напитков и пива 19.05.2022 с 13-00 ч. до 17-00 ч. на площади МБУК ДК «Свободный» и прилегающей к ней территории в период проведения мероприятия «Последний звонок», посвященного окончанию </w:t>
      </w:r>
      <w:r>
        <w:rPr>
          <w:rFonts w:ascii="Liberation Serif" w:hAnsi="Liberation Serif" w:cs="Liberation Serif"/>
          <w:sz w:val="28"/>
          <w:szCs w:val="28"/>
        </w:rPr>
        <w:t>2021 - 2022 учебного года.</w:t>
      </w:r>
    </w:p>
    <w:p w:rsidR="0073713F" w:rsidRDefault="00852B2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Постановление опубликовать на официальном сайте администрации городского округа ЗАТО Свободный в сети «Интернет»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73713F" w:rsidRDefault="0073713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713F" w:rsidRDefault="0073713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713F" w:rsidRDefault="00852B2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А.В. Иванов</w:t>
      </w:r>
    </w:p>
    <w:p w:rsidR="0073713F" w:rsidRDefault="0073713F">
      <w:pPr>
        <w:rPr>
          <w:sz w:val="28"/>
          <w:szCs w:val="28"/>
        </w:rPr>
      </w:pPr>
      <w:bookmarkStart w:id="0" w:name="_GoBack"/>
      <w:bookmarkEnd w:id="0"/>
    </w:p>
    <w:sectPr w:rsidR="0073713F">
      <w:pgSz w:w="11906" w:h="16838"/>
      <w:pgMar w:top="1134" w:right="680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3713F"/>
    <w:rsid w:val="0073713F"/>
    <w:rsid w:val="008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8F9A"/>
  <w15:docId w15:val="{C83EDAC1-B9F3-4429-AD5C-C467268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character" w:styleId="a4">
    <w:name w:val="Strong"/>
    <w:qFormat/>
    <w:rsid w:val="001C34C8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042F14"/>
    <w:pPr>
      <w:spacing w:after="120"/>
      <w:ind w:left="283"/>
    </w:pPr>
  </w:style>
  <w:style w:type="paragraph" w:styleId="ac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1C34C8"/>
    <w:pPr>
      <w:ind w:left="720"/>
      <w:contextualSpacing/>
    </w:pPr>
    <w:rPr>
      <w:lang w:eastAsia="zh-CN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200879"/>
    <w:pPr>
      <w:suppressAutoHyphens w:val="0"/>
      <w:spacing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F1B8-FF9D-4F4D-A36E-54022C6A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227</Words>
  <Characters>1299</Characters>
  <Application>Microsoft Office Word</Application>
  <DocSecurity>0</DocSecurity>
  <Lines>10</Lines>
  <Paragraphs>3</Paragraphs>
  <ScaleCrop>false</ScaleCrop>
  <Company>Melkosoft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32</cp:revision>
  <cp:lastPrinted>2022-05-16T10:35:00Z</cp:lastPrinted>
  <dcterms:created xsi:type="dcterms:W3CDTF">2019-04-05T12:23:00Z</dcterms:created>
  <dcterms:modified xsi:type="dcterms:W3CDTF">2022-05-17T03:47:00Z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