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4C" w:rsidRDefault="00AC3CA6">
      <w:pPr>
        <w:ind w:right="-285"/>
        <w:rPr>
          <w:sz w:val="28"/>
          <w:szCs w:val="28"/>
        </w:rPr>
      </w:pPr>
      <w:r>
        <w:rPr>
          <w:sz w:val="28"/>
          <w:szCs w:val="28"/>
        </w:rPr>
        <w:t>от «_18» марта 2022 года № 111</w:t>
      </w:r>
    </w:p>
    <w:p w:rsidR="0090234C" w:rsidRDefault="00AC3C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90234C" w:rsidRDefault="0090234C">
      <w:pPr>
        <w:jc w:val="center"/>
        <w:rPr>
          <w:b/>
          <w:sz w:val="28"/>
          <w:szCs w:val="28"/>
        </w:rPr>
      </w:pPr>
    </w:p>
    <w:p w:rsidR="0090234C" w:rsidRDefault="0090234C">
      <w:pPr>
        <w:jc w:val="center"/>
        <w:rPr>
          <w:b/>
          <w:sz w:val="28"/>
          <w:szCs w:val="28"/>
        </w:rPr>
      </w:pPr>
    </w:p>
    <w:p w:rsidR="0090234C" w:rsidRDefault="00AC3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мероприятий, направленных на снижение неформальной занятости в </w:t>
      </w:r>
      <w:proofErr w:type="gramStart"/>
      <w:r>
        <w:rPr>
          <w:b/>
          <w:sz w:val="28"/>
          <w:szCs w:val="28"/>
        </w:rPr>
        <w:t>городском  округе</w:t>
      </w:r>
      <w:proofErr w:type="gramEnd"/>
      <w:r>
        <w:rPr>
          <w:b/>
          <w:sz w:val="28"/>
          <w:szCs w:val="28"/>
        </w:rPr>
        <w:t xml:space="preserve">  ЗАТО Свободный,             на 2022-2024 годы  </w:t>
      </w:r>
    </w:p>
    <w:p w:rsidR="0090234C" w:rsidRDefault="0090234C">
      <w:pPr>
        <w:rPr>
          <w:b/>
          <w:sz w:val="28"/>
          <w:szCs w:val="28"/>
        </w:rPr>
      </w:pPr>
    </w:p>
    <w:p w:rsidR="0090234C" w:rsidRDefault="0090234C">
      <w:pPr>
        <w:rPr>
          <w:b/>
          <w:sz w:val="28"/>
          <w:szCs w:val="28"/>
        </w:rPr>
      </w:pPr>
    </w:p>
    <w:p w:rsidR="0090234C" w:rsidRDefault="00AC3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Правительства </w:t>
      </w:r>
      <w:r>
        <w:rPr>
          <w:sz w:val="28"/>
          <w:szCs w:val="28"/>
        </w:rPr>
        <w:t xml:space="preserve">Свердловской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15.04.2021 № 225-ПП «О системе мониторинга ситуации с выплатой заработной платы в организациях, расположенных на территории Свердловской области, и обеспечением занятости населения в Свердловской области», в целях реализации меропр</w:t>
      </w:r>
      <w:r>
        <w:rPr>
          <w:sz w:val="28"/>
          <w:szCs w:val="28"/>
        </w:rPr>
        <w:t>иятий, направленных на снижение неформальной занятости на территории Свердловской области:</w:t>
      </w:r>
    </w:p>
    <w:p w:rsidR="0090234C" w:rsidRDefault="00AC3C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0234C" w:rsidRDefault="00AC3CA6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мероприятий, направленных на снижение неформальной занятости в городском округе ЗАТО </w:t>
      </w:r>
      <w:proofErr w:type="gramStart"/>
      <w:r>
        <w:rPr>
          <w:sz w:val="28"/>
          <w:szCs w:val="28"/>
        </w:rPr>
        <w:t xml:space="preserve">Свободный,   </w:t>
      </w:r>
      <w:proofErr w:type="gramEnd"/>
      <w:r>
        <w:rPr>
          <w:sz w:val="28"/>
          <w:szCs w:val="28"/>
        </w:rPr>
        <w:t xml:space="preserve">                    на 2022-20</w:t>
      </w:r>
      <w:r>
        <w:rPr>
          <w:sz w:val="28"/>
          <w:szCs w:val="28"/>
        </w:rPr>
        <w:t>24 годы (прилагается).</w:t>
      </w:r>
    </w:p>
    <w:p w:rsidR="0090234C" w:rsidRDefault="00AC3CA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  Опубликовать настоящее постановление в газете «Свободные вести»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90234C" w:rsidRDefault="0090234C">
      <w:pPr>
        <w:tabs>
          <w:tab w:val="left" w:pos="1035"/>
        </w:tabs>
        <w:jc w:val="both"/>
        <w:outlineLvl w:val="0"/>
        <w:rPr>
          <w:sz w:val="28"/>
          <w:szCs w:val="28"/>
        </w:rPr>
      </w:pPr>
    </w:p>
    <w:p w:rsidR="0090234C" w:rsidRDefault="0090234C">
      <w:pPr>
        <w:jc w:val="both"/>
        <w:outlineLvl w:val="0"/>
        <w:rPr>
          <w:sz w:val="28"/>
          <w:szCs w:val="28"/>
        </w:rPr>
      </w:pPr>
    </w:p>
    <w:p w:rsidR="0090234C" w:rsidRDefault="00AC3CA6" w:rsidP="00AC3CA6">
      <w:pPr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             А.В. Ивано</w:t>
      </w:r>
      <w:r>
        <w:rPr>
          <w:sz w:val="28"/>
          <w:szCs w:val="28"/>
        </w:rPr>
        <w:t>в</w:t>
      </w:r>
      <w:bookmarkStart w:id="0" w:name="_GoBack"/>
      <w:bookmarkEnd w:id="0"/>
    </w:p>
    <w:sectPr w:rsidR="0090234C" w:rsidSect="00AC3CA6">
      <w:pgSz w:w="11906" w:h="16838"/>
      <w:pgMar w:top="1135" w:right="707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234C"/>
    <w:rsid w:val="0090234C"/>
    <w:rsid w:val="00A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90DB"/>
  <w15:docId w15:val="{480AF77F-16CD-449C-9417-EFFFD1CC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75675"/>
    <w:rPr>
      <w:color w:val="0000FF"/>
      <w:u w:val="single"/>
    </w:rPr>
  </w:style>
  <w:style w:type="character" w:customStyle="1" w:styleId="FontStyle51">
    <w:name w:val="Font Style51"/>
    <w:basedOn w:val="a0"/>
    <w:qFormat/>
    <w:rsid w:val="00007B0B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semiHidden/>
    <w:qFormat/>
    <w:rsid w:val="00492E5C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qFormat/>
    <w:rsid w:val="00007B0B"/>
    <w:pPr>
      <w:widowControl w:val="0"/>
      <w:spacing w:line="274" w:lineRule="exact"/>
      <w:jc w:val="center"/>
    </w:pPr>
  </w:style>
  <w:style w:type="paragraph" w:styleId="a9">
    <w:name w:val="List Paragraph"/>
    <w:basedOn w:val="a"/>
    <w:uiPriority w:val="34"/>
    <w:qFormat/>
    <w:rsid w:val="00D007C9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rsid w:val="00B1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C1CE-38D4-4474-A72F-39D608C4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152</Words>
  <Characters>872</Characters>
  <Application>Microsoft Office Word</Application>
  <DocSecurity>0</DocSecurity>
  <Lines>7</Lines>
  <Paragraphs>2</Paragraphs>
  <ScaleCrop>false</ScaleCrop>
  <Company>Home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103</cp:revision>
  <cp:lastPrinted>2022-03-02T11:48:00Z</cp:lastPrinted>
  <dcterms:created xsi:type="dcterms:W3CDTF">2015-07-03T10:17:00Z</dcterms:created>
  <dcterms:modified xsi:type="dcterms:W3CDTF">2022-03-22T11:10:00Z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