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«15» ноября 2022 года № 649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пгт. Свободный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right="-121" w:hanging="0"/>
        <w:contextualSpacing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spacing w:lineRule="auto" w:line="240" w:before="0" w:after="200"/>
        <w:ind w:right="20" w:hanging="0"/>
        <w:contextualSpacing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«Развитие городского хозяйства» на 2016-2024 годы, утвержденную постановлением администрации городского округа ЗАТО Свободный</w:t>
      </w:r>
    </w:p>
    <w:p>
      <w:pPr>
        <w:pStyle w:val="Normal"/>
        <w:spacing w:lineRule="auto" w:line="240" w:before="0" w:after="200"/>
        <w:ind w:right="20" w:hanging="0"/>
        <w:contextualSpacing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от 04.10.2018 № 548</w:t>
      </w:r>
    </w:p>
    <w:p>
      <w:pPr>
        <w:pStyle w:val="Normal"/>
        <w:spacing w:lineRule="auto" w:line="240" w:before="0" w:after="200"/>
        <w:ind w:right="-2" w:firstLine="709"/>
        <w:contextualSpacing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</w:r>
    </w:p>
    <w:p>
      <w:pPr>
        <w:pStyle w:val="Normal"/>
        <w:spacing w:lineRule="auto" w:line="240" w:before="0" w:after="200"/>
        <w:ind w:right="-2" w:firstLine="709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21.09.2022 № 15/7 </w:t>
        <w:br/>
        <w:t xml:space="preserve">«О внесении изменений в решение Думы городского округа 20.12.2021 </w:t>
        <w:br/>
        <w:t xml:space="preserve">№ 3/5 «Об утверждении бюджета городского округа ЗАТО Свободный </w:t>
        <w:br/>
        <w:t>на 2022 год и плановый период 2023 и 2024 годов», руководствуясь Уставом городского округа ЗАТО Свободный,</w:t>
      </w:r>
    </w:p>
    <w:p>
      <w:pPr>
        <w:pStyle w:val="Normal"/>
        <w:spacing w:lineRule="auto" w:line="240" w:before="0" w:after="200"/>
        <w:ind w:right="-2" w:hanging="0"/>
        <w:contextualSpacing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ПОСТАНОВЛЯЮ:</w:t>
      </w:r>
    </w:p>
    <w:p>
      <w:pPr>
        <w:pStyle w:val="Normal"/>
        <w:spacing w:lineRule="auto" w:line="240" w:before="0" w:after="200"/>
        <w:ind w:right="20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r>
        <w:rPr>
          <w:rFonts w:ascii="Liberation Serif" w:hAnsi="Liberation Serif"/>
          <w:sz w:val="26"/>
          <w:szCs w:val="26"/>
        </w:rPr>
        <w:t>Внести в муниципальную программу «Развитие городского хозяйства»</w:t>
        <w:br/>
        <w:t>на 2016-2024 годы, утвержденную постановлением администрации городского округа ЗАТО Свободный от 04.10.2018 № 548 «Об утверждении муниципальной программы «Развитие городского хозяйства» на 2016-2020 годы в новой редакции»</w:t>
      </w:r>
      <w:r>
        <w:rPr>
          <w:rFonts w:ascii="Liberation Serif" w:hAnsi="Liberation Serif"/>
          <w:bCs/>
          <w:sz w:val="26"/>
          <w:szCs w:val="26"/>
        </w:rPr>
        <w:t xml:space="preserve"> (ред. </w:t>
      </w:r>
      <w:r>
        <w:rPr>
          <w:rFonts w:cs="Liberation Serif" w:ascii="Liberation Serif" w:hAnsi="Liberation Serif"/>
          <w:bCs/>
          <w:sz w:val="26"/>
          <w:szCs w:val="26"/>
        </w:rPr>
        <w:t xml:space="preserve">от 20.10.2022) следующие изменения: </w:t>
      </w:r>
    </w:p>
    <w:p>
      <w:pPr>
        <w:pStyle w:val="Normal"/>
        <w:spacing w:lineRule="auto" w:line="240" w:before="0" w:after="200"/>
        <w:ind w:right="20" w:firstLine="709"/>
        <w:contextualSpacing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1.1. В паспорте муниципальной программы в строке «Объёмы финансирования муниципальной программы по годам реализации, в тыс. рублей» в разделе «ВСЕГО» число «941 785,1» заменить числом «941 795, 2», в строке «2022 год» число «135 052,45» заменить числом «135 062,5», в строке «из них: местный бюджет:» число «781 472,7» заменить числом «781 482,85», в строке «2022 год» число «74 139,1» заменить числом «74 149,2».</w:t>
      </w:r>
    </w:p>
    <w:p>
      <w:pPr>
        <w:pStyle w:val="Normal"/>
        <w:spacing w:lineRule="auto" w:line="240" w:before="0" w:after="200"/>
        <w:ind w:right="20" w:firstLine="709"/>
        <w:contextualSpacing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1.2. В паспорте подпрограммы 2 «Развитие коммунальной инфраструктуры» в строке «Объемы финансирования муниципальной программы по годам реализации, в тыс. рублей» в разделе «ВСЕГО» число «556 838,8» заменить числом «556 848,9», число «78 2264» заменить числом «78 274,1», в строке «из них: местный бюджет» число «415 462,6» заменить числом «415 472,7», число «17 588,1» заменить числом «17 598,2».</w:t>
      </w:r>
    </w:p>
    <w:p>
      <w:pPr>
        <w:pStyle w:val="Normal"/>
        <w:spacing w:lineRule="auto" w:line="240" w:before="0" w:after="200"/>
        <w:ind w:right="20" w:firstLine="709"/>
        <w:contextualSpacing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1.3. В Разделе 3 в строке «Общий объём средств, необходимый для реализации мероприятий муниципальной программы, составляет» число «941 785,1» заменить числом «941 795,2», в строке «2022 год» число «135 052,45» заменить числом «135 062,5», в строке «на реализацию подпрограммы 2. «Развитие коммунальной инфраструктуры -» число   «556 838, 8» заменить числом «556 848, 9», в строке «2022 год» число «78 264,0» заменить числом «78 274,1».     </w:t>
      </w:r>
    </w:p>
    <w:p>
      <w:pPr>
        <w:pStyle w:val="Normal"/>
        <w:spacing w:lineRule="auto" w:line="240" w:before="0" w:after="200"/>
        <w:ind w:right="20" w:firstLine="709"/>
        <w:contextualSpacing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1.4.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Приложение № 7 к муниципальной программе «Развитие городского хозяйства» изложить в новой редакции (прилагается). </w:t>
      </w:r>
    </w:p>
    <w:p>
      <w:pPr>
        <w:pStyle w:val="Normal"/>
        <w:spacing w:lineRule="auto" w:line="240" w:before="0" w:after="200"/>
        <w:ind w:right="-2" w:firstLine="709"/>
        <w:contextualSpacing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городского округа ЗАТО Свободный</w:t>
        <w:tab/>
        <w:tab/>
        <w:tab/>
        <w:t xml:space="preserve">              А.В. Иванов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200"/>
        <w:ind w:right="-121" w:hanging="0"/>
        <w:jc w:val="both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701" w:right="566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8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8">
    <w:name w:val="Heading 8"/>
    <w:basedOn w:val="Normal"/>
    <w:next w:val="Normal"/>
    <w:link w:val="80"/>
    <w:qFormat/>
    <w:rsid w:val="00351894"/>
    <w:pPr>
      <w:keepNext w:val="true"/>
      <w:spacing w:lineRule="auto" w:line="240" w:before="0" w:after="0"/>
      <w:jc w:val="center"/>
      <w:outlineLvl w:val="7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qFormat/>
    <w:rsid w:val="0035189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351894"/>
    <w:rPr>
      <w:b/>
      <w:bCs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47860"/>
    <w:rPr>
      <w:rFonts w:ascii="Tahoma" w:hAnsi="Tahoma" w:cs="Tahoma"/>
      <w:sz w:val="16"/>
      <w:szCs w:val="16"/>
    </w:rPr>
  </w:style>
  <w:style w:type="character" w:styleId="5" w:customStyle="1">
    <w:name w:val="Заголовок 5 Знак"/>
    <w:link w:val="51"/>
    <w:uiPriority w:val="99"/>
    <w:qFormat/>
    <w:locked/>
    <w:rsid w:val="00773e38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c4786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478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773e38"/>
    <w:pPr>
      <w:suppressAutoHyphens w:val="true"/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b05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Application>LibreOffice/7.2.2.2$Windows_X86_64 LibreOffice_project/02b2acce88a210515b4a5bb2e46cbfb63fe97d56</Application>
  <AppVersion>15.0000</AppVersion>
  <Pages>1</Pages>
  <Words>362</Words>
  <Characters>2211</Characters>
  <CharactersWithSpaces>2589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2018-12-04T06:35:00Z</dcterms:created>
  <dc:creator>User</dc:creator>
  <dc:description/>
  <dc:language>ru-RU</dc:language>
  <cp:lastModifiedBy/>
  <cp:lastPrinted>2022-11-21T13:46:00Z</cp:lastPrinted>
  <dcterms:modified xsi:type="dcterms:W3CDTF">2022-11-22T13:34:58Z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