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C5" w:rsidRDefault="00C0248A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</w:t>
      </w:r>
    </w:p>
    <w:p w:rsidR="004C5BC5" w:rsidRDefault="00C0248A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C5BC5" w:rsidRDefault="00C0248A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4C5BC5" w:rsidRDefault="00C0248A">
      <w:pPr>
        <w:ind w:left="524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«_24_» декабря </w:t>
      </w:r>
      <w:r>
        <w:rPr>
          <w:rFonts w:ascii="Liberation Serif" w:hAnsi="Liberation Serif" w:cs="Liberation Serif"/>
          <w:sz w:val="24"/>
          <w:szCs w:val="24"/>
        </w:rPr>
        <w:t>2021 г. №</w:t>
      </w:r>
      <w:r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693</w:t>
      </w:r>
    </w:p>
    <w:p w:rsidR="004C5BC5" w:rsidRDefault="004C5BC5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C5BC5" w:rsidRDefault="004C5BC5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C5BC5" w:rsidRDefault="00C0248A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АДМИНИСТРАТИВНЫЙ РЕГЛАМЕНТ </w:t>
      </w:r>
    </w:p>
    <w:p w:rsidR="004C5BC5" w:rsidRDefault="00C0248A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предоставления муниципальной услуги </w:t>
      </w:r>
    </w:p>
    <w:p w:rsidR="004C5BC5" w:rsidRDefault="00C0248A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«Выдача</w:t>
      </w:r>
      <w:r>
        <w:rPr>
          <w:rFonts w:ascii="Liberation Serif" w:hAnsi="Liberation Serif" w:cs="Liberation Serif"/>
          <w:b/>
          <w:sz w:val="24"/>
          <w:szCs w:val="24"/>
        </w:rPr>
        <w:t xml:space="preserve"> разрешения на право организации розничных рынков</w:t>
      </w:r>
      <w:r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4C5BC5" w:rsidRDefault="004C5BC5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4C5BC5" w:rsidRDefault="004C5BC5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4C5BC5" w:rsidRDefault="00C0248A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bookmarkStart w:id="1" w:name="sub_7"/>
      <w:r>
        <w:rPr>
          <w:rFonts w:ascii="Liberation Serif" w:hAnsi="Liberation Serif" w:cs="Liberation Serif"/>
          <w:bCs/>
          <w:sz w:val="24"/>
          <w:szCs w:val="24"/>
        </w:rPr>
        <w:t>Раздел 1. Общие положения</w:t>
      </w:r>
      <w:bookmarkEnd w:id="1"/>
    </w:p>
    <w:p w:rsidR="004C5BC5" w:rsidRDefault="004C5BC5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2" w:name="sub_3"/>
      <w:r>
        <w:rPr>
          <w:rFonts w:ascii="Liberation Serif" w:hAnsi="Liberation Serif" w:cs="Liberation Serif"/>
          <w:sz w:val="24"/>
          <w:szCs w:val="24"/>
        </w:rPr>
        <w:t>1. Административный регламент предоставления муниципальной услуги «</w:t>
      </w:r>
      <w:r>
        <w:rPr>
          <w:rFonts w:ascii="Liberation Serif" w:hAnsi="Liberation Serif" w:cs="Liberation Serif"/>
          <w:bCs/>
          <w:sz w:val="24"/>
          <w:szCs w:val="24"/>
        </w:rPr>
        <w:t>Выдача</w:t>
      </w:r>
      <w:r>
        <w:rPr>
          <w:rFonts w:ascii="Liberation Serif" w:hAnsi="Liberation Serif" w:cs="Liberation Serif"/>
          <w:sz w:val="24"/>
          <w:szCs w:val="24"/>
        </w:rPr>
        <w:t xml:space="preserve"> разрешения на</w:t>
      </w:r>
      <w:r>
        <w:rPr>
          <w:rFonts w:ascii="Liberation Serif" w:hAnsi="Liberation Serif" w:cs="Liberation Serif"/>
          <w:sz w:val="24"/>
          <w:szCs w:val="24"/>
        </w:rPr>
        <w:t xml:space="preserve"> право организации розничных рынков» на территории городского округа ЗАТО Свободный (далее –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rFonts w:ascii="Liberation Serif" w:hAnsi="Liberation Serif" w:cs="Liberation Serif"/>
          <w:bCs/>
          <w:sz w:val="24"/>
          <w:szCs w:val="24"/>
        </w:rPr>
        <w:t>Выдача</w:t>
      </w:r>
      <w:r>
        <w:rPr>
          <w:rFonts w:ascii="Liberation Serif" w:hAnsi="Liberation Serif" w:cs="Liberation Serif"/>
          <w:sz w:val="24"/>
          <w:szCs w:val="24"/>
        </w:rPr>
        <w:t xml:space="preserve"> разрешения на право организации розничн</w:t>
      </w:r>
      <w:r>
        <w:rPr>
          <w:rFonts w:ascii="Liberation Serif" w:hAnsi="Liberation Serif" w:cs="Liberation Serif"/>
          <w:sz w:val="24"/>
          <w:szCs w:val="24"/>
        </w:rPr>
        <w:t>ых рынков» на территории городского округа ЗАТО Свободный (далее –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</w:t>
      </w:r>
      <w:r>
        <w:rPr>
          <w:rFonts w:ascii="Liberation Serif" w:hAnsi="Liberation Serif" w:cs="Liberation Serif"/>
          <w:sz w:val="24"/>
          <w:szCs w:val="24"/>
        </w:rPr>
        <w:t>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Конституц</w:t>
      </w:r>
      <w:r>
        <w:rPr>
          <w:rFonts w:ascii="Liberation Serif" w:hAnsi="Liberation Serif" w:cs="Liberation Serif"/>
          <w:sz w:val="24"/>
          <w:szCs w:val="24"/>
        </w:rPr>
        <w:t>ией Российской Федерации;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hyperlink r:id="rId7">
        <w:r>
          <w:rPr>
            <w:rFonts w:ascii="Liberation Serif" w:hAnsi="Liberation Serif" w:cs="Liberation Serif"/>
            <w:sz w:val="24"/>
            <w:szCs w:val="24"/>
          </w:rPr>
          <w:t>Федеральным закон</w:t>
        </w:r>
      </w:hyperlink>
      <w:r>
        <w:rPr>
          <w:rFonts w:ascii="Liberation Serif" w:hAnsi="Liberation Serif" w:cs="Liberation Serif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Федерации»;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hyperlink r:id="rId8">
        <w:r>
          <w:rPr>
            <w:rFonts w:ascii="Liberation Serif" w:hAnsi="Liberation Serif" w:cs="Liberation Serif"/>
            <w:sz w:val="24"/>
            <w:szCs w:val="24"/>
          </w:rPr>
          <w:t xml:space="preserve">Федеральным </w:t>
        </w:r>
        <w:r>
          <w:rPr>
            <w:rFonts w:ascii="Liberation Serif" w:hAnsi="Liberation Serif" w:cs="Liberation Serif"/>
            <w:sz w:val="24"/>
            <w:szCs w:val="24"/>
          </w:rPr>
          <w:t>закон</w:t>
        </w:r>
      </w:hyperlink>
      <w:r>
        <w:rPr>
          <w:rFonts w:ascii="Liberation Serif" w:hAnsi="Liberation Serif" w:cs="Liberation Serif"/>
          <w:sz w:val="24"/>
          <w:szCs w:val="24"/>
        </w:rPr>
        <w:t>ом от 30 декабря 2006 года № 271-ФЗ «О розничных рынках и о внесении изменений в Трудовой кодекс Российской Федерации»;</w:t>
      </w:r>
      <w:bookmarkStart w:id="3" w:name="sub_25"/>
      <w:bookmarkEnd w:id="3"/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</w:t>
      </w:r>
      <w:hyperlink r:id="rId9">
        <w:r>
          <w:rPr>
            <w:rFonts w:ascii="Liberation Serif" w:hAnsi="Liberation Serif" w:cs="Liberation Serif"/>
            <w:sz w:val="24"/>
            <w:szCs w:val="24"/>
          </w:rPr>
          <w:t>Федеральным закон</w:t>
        </w:r>
      </w:hyperlink>
      <w:r>
        <w:rPr>
          <w:rFonts w:ascii="Liberation Serif" w:hAnsi="Liberation Serif" w:cs="Liberation Serif"/>
          <w:sz w:val="24"/>
          <w:szCs w:val="24"/>
        </w:rPr>
        <w:t>ом от 27 июля 2010 года № 210-ФЗ «Об организации предоставления госуда</w:t>
      </w:r>
      <w:r>
        <w:rPr>
          <w:rFonts w:ascii="Liberation Serif" w:hAnsi="Liberation Serif" w:cs="Liberation Serif"/>
          <w:sz w:val="24"/>
          <w:szCs w:val="24"/>
        </w:rPr>
        <w:t>рственных и муниципальных услуг»;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5) </w:t>
      </w:r>
      <w:hyperlink r:id="rId10">
        <w:r>
          <w:rPr>
            <w:rFonts w:ascii="Liberation Serif" w:hAnsi="Liberation Serif" w:cs="Liberation Serif"/>
            <w:sz w:val="24"/>
            <w:szCs w:val="24"/>
          </w:rPr>
          <w:t>Постановление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м Правительства Российской Федерации от 10 марта 2007 года № 148 «Об утверждении правил выдачи разрешений на право организации розничного рынка»; 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</w:t>
      </w:r>
      <w:hyperlink r:id="rId11">
        <w:r>
          <w:rPr>
            <w:rFonts w:ascii="Liberation Serif" w:hAnsi="Liberation Serif" w:cs="Liberation Serif"/>
            <w:sz w:val="24"/>
            <w:szCs w:val="24"/>
          </w:rPr>
          <w:t>Постановление</w:t>
        </w:r>
      </w:hyperlink>
      <w:r>
        <w:rPr>
          <w:rFonts w:ascii="Liberation Serif" w:hAnsi="Liberation Serif" w:cs="Liberation Serif"/>
          <w:sz w:val="24"/>
          <w:szCs w:val="24"/>
        </w:rPr>
        <w:t>м Правительства Свердловской области от 5 декабря 2019 года</w:t>
      </w:r>
      <w:r>
        <w:rPr>
          <w:rFonts w:ascii="Liberation Serif" w:hAnsi="Liberation Serif" w:cs="Liberation Serif"/>
          <w:sz w:val="24"/>
          <w:szCs w:val="24"/>
        </w:rPr>
        <w:br/>
        <w:t>№ 870-ПП «О внесении изменений в постановление Правительства Свердловской области от 18.03.2015 № 182-ПП «О нормативных правовых актах, регламентирующих деятель</w:t>
      </w:r>
      <w:r>
        <w:rPr>
          <w:rFonts w:ascii="Liberation Serif" w:hAnsi="Liberation Serif" w:cs="Liberation Serif"/>
          <w:sz w:val="24"/>
          <w:szCs w:val="24"/>
        </w:rPr>
        <w:t>ность хозяйствующих субъектов на розничных рынках Свердловской области».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3. Заявителями, имеющими право на получение муниципальной услуги (далее – заявители) являются </w:t>
      </w:r>
      <w:r>
        <w:rPr>
          <w:rFonts w:ascii="Liberation Serif" w:hAnsi="Liberation Serif" w:cs="Liberation Serif"/>
          <w:sz w:val="24"/>
          <w:szCs w:val="24"/>
        </w:rPr>
        <w:t>юридические лица, зарегистрированные в установленном законодательством Российской Федерац</w:t>
      </w:r>
      <w:r>
        <w:rPr>
          <w:rFonts w:ascii="Liberation Serif" w:hAnsi="Liberation Serif" w:cs="Liberation Serif"/>
          <w:sz w:val="24"/>
          <w:szCs w:val="24"/>
        </w:rPr>
        <w:t>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</w:t>
      </w:r>
      <w:r>
        <w:rPr>
          <w:rFonts w:ascii="Liberation Serif" w:hAnsi="Liberation Serif" w:cs="Liberation Serif"/>
          <w:bCs/>
          <w:sz w:val="24"/>
          <w:szCs w:val="24"/>
        </w:rPr>
        <w:t>, а также их представители</w:t>
      </w:r>
      <w:bookmarkEnd w:id="2"/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при предъявлении документа, удостоверяющего личность, и одного</w:t>
      </w:r>
      <w:r>
        <w:rPr>
          <w:rFonts w:ascii="Liberation Serif" w:hAnsi="Liberation Serif" w:cs="Liberation Serif"/>
          <w:sz w:val="24"/>
          <w:szCs w:val="24"/>
        </w:rPr>
        <w:t xml:space="preserve"> из следующих документов, удостоверяющих представительские полномочия: документа, подтверждающего полномочия действовать от имени юридического лица без доверенности, или доверенности, удостоверенной нотариально или выданной за подписью руководителя юридиче</w:t>
      </w:r>
      <w:r>
        <w:rPr>
          <w:rFonts w:ascii="Liberation Serif" w:hAnsi="Liberation Serif" w:cs="Liberation Serif"/>
          <w:sz w:val="24"/>
          <w:szCs w:val="24"/>
        </w:rPr>
        <w:t>ского лица или иного лица, уполномоченного учредительными документами, с приложением печати этого юридического лица - для представителей юридических лиц.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</w:t>
      </w:r>
      <w:r>
        <w:rPr>
          <w:rFonts w:ascii="Liberation Serif" w:hAnsi="Liberation Serif" w:cs="Liberation Serif"/>
          <w:sz w:val="24"/>
          <w:szCs w:val="24"/>
        </w:rPr>
        <w:t>ле о ходе ее предоставления.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у ведущего специалиста по социальной политике подразделения социально-</w:t>
      </w:r>
      <w:r>
        <w:rPr>
          <w:rFonts w:ascii="Liberation Serif" w:hAnsi="Liberation Serif" w:cs="Liberation Serif"/>
          <w:sz w:val="24"/>
          <w:szCs w:val="24"/>
        </w:rPr>
        <w:lastRenderedPageBreak/>
        <w:t>экономического развития администрац</w:t>
      </w:r>
      <w:r>
        <w:rPr>
          <w:rFonts w:ascii="Liberation Serif" w:hAnsi="Liberation Serif" w:cs="Liberation Serif"/>
          <w:sz w:val="24"/>
          <w:szCs w:val="24"/>
        </w:rPr>
        <w:t xml:space="preserve">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(далее –специалист), предоставляющего муниципальную услугу при личном или письменном обращении по адресу: 624790, Свердловская область,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Свободный, ул. Майского, 67; адрес электронной почты: </w:t>
      </w:r>
      <w:r>
        <w:rPr>
          <w:rFonts w:ascii="Liberation Serif" w:hAnsi="Liberation Serif" w:cs="Liberation Serif"/>
          <w:sz w:val="24"/>
          <w:szCs w:val="24"/>
          <w:lang w:val="en-US"/>
        </w:rPr>
        <w:t>www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  <w:lang w:val="de-DE"/>
        </w:rPr>
        <w:t>adm_zato_svobod@mail.</w:t>
      </w:r>
      <w:r>
        <w:rPr>
          <w:rFonts w:ascii="Liberation Serif" w:hAnsi="Liberation Serif" w:cs="Liberation Serif"/>
          <w:sz w:val="24"/>
          <w:szCs w:val="24"/>
          <w:lang w:val="de-DE"/>
        </w:rPr>
        <w:t>ru</w:t>
      </w:r>
      <w:r>
        <w:rPr>
          <w:rFonts w:ascii="Liberation Serif" w:hAnsi="Liberation Serif" w:cs="Liberation Serif"/>
          <w:sz w:val="24"/>
          <w:szCs w:val="24"/>
        </w:rPr>
        <w:t>. Рабочие дни: понедельник-пятница с 8.30 до 17.30 (обеденный перерыв с 12-00 до 13-00); приемные дни: вторник, четверг с 9.00 до 12.00. Телефон для справок: 8 (34345) 5-82-22;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на информационных стендах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 информационно-телекоммуникационной сети Интернет (далее - сеть Интернет): на официальном сайте администрации городского округа ЗАТО Свободный; (</w:t>
      </w:r>
      <w:hyperlink r:id="rId12"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>
          <w:rPr>
            <w:rFonts w:ascii="Liberation Serif" w:hAnsi="Liberation Serif" w:cs="Liberation Serif"/>
            <w:bCs/>
            <w:sz w:val="24"/>
            <w:szCs w:val="24"/>
          </w:rPr>
          <w:t>адм</w:t>
        </w:r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>
          <w:rPr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>
        <w:rPr>
          <w:rFonts w:ascii="Liberation Serif" w:hAnsi="Liberation Serif" w:cs="Liberation Serif"/>
          <w:bCs/>
          <w:sz w:val="24"/>
          <w:szCs w:val="24"/>
        </w:rPr>
        <w:t>Свободный</w:t>
      </w:r>
      <w:r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>
        <w:rPr>
          <w:rFonts w:ascii="Liberation Serif" w:hAnsi="Liberation Serif" w:cs="Liberation Serif"/>
          <w:bCs/>
          <w:sz w:val="24"/>
          <w:szCs w:val="24"/>
        </w:rPr>
        <w:t>РФ</w:t>
      </w:r>
      <w:r>
        <w:rPr>
          <w:rFonts w:ascii="Liberation Serif" w:hAnsi="Liberation Serif" w:cs="Liberation Serif"/>
          <w:sz w:val="24"/>
          <w:szCs w:val="24"/>
        </w:rPr>
        <w:t>), на Едином портале государственных и муници</w:t>
      </w:r>
      <w:r>
        <w:rPr>
          <w:rFonts w:ascii="Liberation Serif" w:hAnsi="Liberation Serif" w:cs="Liberation Serif"/>
          <w:sz w:val="24"/>
          <w:szCs w:val="24"/>
        </w:rPr>
        <w:t>пальных услуг (функций) (http://www.gosuslugi.ru) (далее – Единый портал), на Региональном портале государственных и муниципальных услуг (http://66.gosuslugi.ru/pgu) (далее - Региональный портал);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в многофункциональном центре предоставления государствен</w:t>
      </w:r>
      <w:r>
        <w:rPr>
          <w:rFonts w:ascii="Liberation Serif" w:hAnsi="Liberation Serif" w:cs="Liberation Serif"/>
          <w:sz w:val="24"/>
          <w:szCs w:val="24"/>
        </w:rPr>
        <w:t>ных и муниципальных услуг (далее – МФЦ).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</w:t>
      </w:r>
      <w:r>
        <w:rPr>
          <w:rFonts w:ascii="Liberation Serif" w:hAnsi="Liberation Serif" w:cs="Liberation Serif"/>
          <w:sz w:val="24"/>
          <w:szCs w:val="24"/>
        </w:rPr>
        <w:t>«Многофункциональный центр предоставления государственных и муниципальных услуг» (http://www.mfc66.ru).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Специалист предоставляет </w:t>
      </w:r>
      <w:r>
        <w:rPr>
          <w:rFonts w:ascii="Liberation Serif" w:hAnsi="Liberation Serif" w:cs="Liberation Serif"/>
          <w:sz w:val="24"/>
          <w:szCs w:val="24"/>
        </w:rPr>
        <w:t>заявителям следующую информацию: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о местах нахождения и графиках работы уполномоченных орг</w:t>
      </w:r>
      <w:r>
        <w:rPr>
          <w:rFonts w:ascii="Liberation Serif" w:hAnsi="Liberation Serif" w:cs="Liberation Serif"/>
          <w:sz w:val="24"/>
          <w:szCs w:val="24"/>
        </w:rPr>
        <w:t>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о времени приема и выдачи документов;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 сроках предоставления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о порядке обжалования д</w:t>
      </w:r>
      <w:r>
        <w:rPr>
          <w:rFonts w:ascii="Liberation Serif" w:hAnsi="Liberation Serif" w:cs="Liberation Serif"/>
          <w:sz w:val="24"/>
          <w:szCs w:val="24"/>
        </w:rPr>
        <w:t>ействий (бездействия) и решений, осуществляемых и принимаемых в ходе оказания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о ходе предоставления муниципальной.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 обращения регистрируются специалис</w:t>
      </w:r>
      <w:r>
        <w:rPr>
          <w:rFonts w:ascii="Liberation Serif" w:hAnsi="Liberation Serif" w:cs="Liberation Serif"/>
          <w:sz w:val="24"/>
          <w:szCs w:val="24"/>
        </w:rPr>
        <w:t>том в журнале регистрации заявлений граждан для оказания муниципальной услуги.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На информационных стендах размещается следующая информация: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изв</w:t>
      </w:r>
      <w:r>
        <w:rPr>
          <w:rFonts w:ascii="Liberation Serif" w:hAnsi="Liberation Serif" w:cs="Liberation Serif"/>
          <w:sz w:val="24"/>
          <w:szCs w:val="24"/>
        </w:rPr>
        <w:t>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краткое описание порядка пр</w:t>
      </w:r>
      <w:r>
        <w:rPr>
          <w:rFonts w:ascii="Liberation Serif" w:hAnsi="Liberation Serif" w:cs="Liberation Serif"/>
          <w:sz w:val="24"/>
          <w:szCs w:val="24"/>
        </w:rPr>
        <w:t>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местораспол</w:t>
      </w:r>
      <w:r>
        <w:rPr>
          <w:rFonts w:ascii="Liberation Serif" w:hAnsi="Liberation Serif" w:cs="Liberation Serif"/>
          <w:sz w:val="24"/>
          <w:szCs w:val="24"/>
        </w:rPr>
        <w:t>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график приема граждан;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8) порядок получения консультаций (сп</w:t>
      </w:r>
      <w:r>
        <w:rPr>
          <w:rFonts w:ascii="Liberation Serif" w:hAnsi="Liberation Serif" w:cs="Liberation Serif"/>
          <w:sz w:val="24"/>
          <w:szCs w:val="24"/>
        </w:rPr>
        <w:t>равок), информации о ходе предоставления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9) порядок обжалования решений, действий (бездействия) специалиста за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предоставление муниципальной услуги.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4.4.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размещается с</w:t>
      </w:r>
      <w:r>
        <w:rPr>
          <w:rFonts w:ascii="Liberation Serif" w:hAnsi="Liberation Serif" w:cs="Liberation Serif"/>
          <w:sz w:val="24"/>
          <w:szCs w:val="24"/>
        </w:rPr>
        <w:t>ледующая информация: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сведения о местонахождении, график работы, контактные телефоны, адрес электронной почты специалиста;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текст настоящего административного регламента с приложениями.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4.5. При личном обращении в МФЦ, а также по письменному обращению </w:t>
      </w:r>
      <w:r>
        <w:rPr>
          <w:rFonts w:ascii="Liberation Serif" w:hAnsi="Liberation Serif" w:cs="Liberation Serif"/>
          <w:sz w:val="24"/>
          <w:szCs w:val="24"/>
        </w:rPr>
        <w:t>и по справочному телефону заявителям предоставляется следующая информация: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о местах </w:t>
      </w:r>
      <w:r>
        <w:rPr>
          <w:rFonts w:ascii="Liberation Serif" w:hAnsi="Liberation Serif" w:cs="Liberation Serif"/>
          <w:sz w:val="24"/>
          <w:szCs w:val="24"/>
        </w:rPr>
        <w:t>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о сроках предоставления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 порядке обжалования действий (</w:t>
      </w:r>
      <w:r>
        <w:rPr>
          <w:rFonts w:ascii="Liberation Serif" w:hAnsi="Liberation Serif" w:cs="Liberation Serif"/>
          <w:sz w:val="24"/>
          <w:szCs w:val="24"/>
        </w:rPr>
        <w:t>бездействия) и решений, осуществляемых и принимаемых в ходе оказания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Заинтересованные лица имеют право на судебное обжалование де</w:t>
      </w:r>
      <w:r>
        <w:rPr>
          <w:rFonts w:ascii="Liberation Serif" w:hAnsi="Liberation Serif" w:cs="Liberation Serif"/>
          <w:sz w:val="24"/>
          <w:szCs w:val="24"/>
        </w:rPr>
        <w:t>йствий (бездействия) и решений, принятых (осуществляемых) в ходе предоставления муниципальной услуги, в соответствии с главой 24 Арбитражного процессуального кодекса Российской Федерации (для юридических лиц и индивидуальных предпринимателей).</w:t>
      </w:r>
    </w:p>
    <w:p w:rsidR="004C5BC5" w:rsidRDefault="004C5BC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4C5BC5" w:rsidRDefault="00C0248A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Раздел 2. С</w:t>
      </w:r>
      <w:r>
        <w:rPr>
          <w:rFonts w:ascii="Liberation Serif" w:hAnsi="Liberation Serif" w:cs="Liberation Serif"/>
          <w:sz w:val="24"/>
          <w:szCs w:val="24"/>
        </w:rPr>
        <w:t>тандарт предоставления муниципальной услуги</w:t>
      </w:r>
    </w:p>
    <w:p w:rsidR="004C5BC5" w:rsidRDefault="004C5BC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Муниципальная услуга, предоставление которой регулируется настоящим административным регламентом, именуется «</w:t>
      </w:r>
      <w:r>
        <w:rPr>
          <w:rFonts w:ascii="Liberation Serif" w:hAnsi="Liberation Serif" w:cs="Liberation Serif"/>
          <w:bCs/>
          <w:sz w:val="24"/>
          <w:szCs w:val="24"/>
        </w:rPr>
        <w:t>Выдача</w:t>
      </w:r>
      <w:r>
        <w:rPr>
          <w:rFonts w:ascii="Liberation Serif" w:hAnsi="Liberation Serif" w:cs="Liberation Serif"/>
          <w:sz w:val="24"/>
          <w:szCs w:val="24"/>
        </w:rPr>
        <w:t xml:space="preserve"> разрешения на право организации розничных рынков».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Предоставление муниципальной услуги ос</w:t>
      </w:r>
      <w:r>
        <w:rPr>
          <w:rFonts w:ascii="Liberation Serif" w:hAnsi="Liberation Serif" w:cs="Liberation Serif"/>
          <w:sz w:val="24"/>
          <w:szCs w:val="24"/>
        </w:rPr>
        <w:t>уществляет специалист.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Федеральная налоговая служба России в рамках межведомственног</w:t>
      </w:r>
      <w:r>
        <w:rPr>
          <w:rFonts w:ascii="Liberation Serif" w:hAnsi="Liberation Serif" w:cs="Liberation Serif"/>
          <w:sz w:val="24"/>
          <w:szCs w:val="24"/>
        </w:rPr>
        <w:t>о взаимодействия;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Управление Федеральной службы государственной регистрации, кадастра и картографии в рамках межведомственного взаимодействия.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Результатом предоставления муниципальной услуги является: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издание постановления о выдаче разрешения на п</w:t>
      </w:r>
      <w:r>
        <w:rPr>
          <w:rFonts w:ascii="Liberation Serif" w:hAnsi="Liberation Serif" w:cs="Liberation Serif"/>
          <w:sz w:val="24"/>
          <w:szCs w:val="24"/>
        </w:rPr>
        <w:t>раво организации розничного рынка и выдача соответствующего уведомления и разрешения;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уведомление об отказе в выдаче разрешения на право организации розничного рынка.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Срок предоставления муниципальной услуги составляет не более 33 дней со дня </w:t>
      </w:r>
      <w:r>
        <w:rPr>
          <w:rFonts w:ascii="Liberation Serif" w:hAnsi="Liberation Serif" w:cs="Liberation Serif"/>
          <w:sz w:val="24"/>
          <w:szCs w:val="24"/>
        </w:rPr>
        <w:t>регистрации заявления о предоставлении муниципальной услуги.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муниципальной услуги организовано </w:t>
      </w:r>
      <w:r>
        <w:rPr>
          <w:rFonts w:ascii="Liberation Serif" w:hAnsi="Liberation Serif" w:cs="Liberation Serif"/>
          <w:sz w:val="24"/>
          <w:szCs w:val="24"/>
        </w:rPr>
        <w:t xml:space="preserve">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3">
        <w:r>
          <w:rPr>
            <w:rFonts w:ascii="Liberation Serif" w:hAnsi="Liberation Serif" w:cs="Liberation Serif"/>
            <w:sz w:val="24"/>
            <w:szCs w:val="24"/>
          </w:rPr>
          <w:t>статьей 15.1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комплексный запрос) срок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услуги исчисляется со дня регистрации комплексного запроса специалистом МФЦ. 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</w:t>
      </w:r>
      <w:r>
        <w:rPr>
          <w:rFonts w:ascii="Liberation Serif" w:hAnsi="Liberation Serif" w:cs="Liberation Serif"/>
          <w:sz w:val="24"/>
          <w:szCs w:val="24"/>
        </w:rPr>
        <w:t xml:space="preserve">Ц только по результатам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</w:t>
      </w:r>
      <w:r>
        <w:rPr>
          <w:rFonts w:ascii="Liberation Serif" w:hAnsi="Liberation Serif" w:cs="Liberation Serif"/>
          <w:sz w:val="24"/>
          <w:szCs w:val="24"/>
        </w:rPr>
        <w:t>одимых сведений, документов и (или) информации специалистом, предоставляющим муниципальную услугу от МФЦ.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Исчерпывающий перечень документо</w:t>
      </w:r>
      <w:r>
        <w:rPr>
          <w:rFonts w:ascii="Liberation Serif" w:hAnsi="Liberation Serif" w:cs="Liberation Serif"/>
          <w:sz w:val="24"/>
          <w:szCs w:val="24"/>
        </w:rPr>
        <w:t>в, необходимых для предоставления муниципальной услуги.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4" w:name="P256"/>
      <w:bookmarkEnd w:id="4"/>
      <w:r>
        <w:rPr>
          <w:rFonts w:ascii="Liberation Serif" w:hAnsi="Liberation Serif" w:cs="Liberation Serif"/>
          <w:sz w:val="24"/>
          <w:szCs w:val="24"/>
        </w:rPr>
        <w:t>6.1. Для получения муниципальной услуги заявитель самостоятельно предоставляет специалисту или в МФЦ письменное заявление по установленной форме (приложение № 1 к настоящему административному регламен</w:t>
      </w:r>
      <w:r>
        <w:rPr>
          <w:rFonts w:ascii="Liberation Serif" w:hAnsi="Liberation Serif" w:cs="Liberation Serif"/>
          <w:sz w:val="24"/>
          <w:szCs w:val="24"/>
        </w:rPr>
        <w:t>ту) либо комплексный запрос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регламентом, с приложением следующих докуме</w:t>
      </w:r>
      <w:r>
        <w:rPr>
          <w:rFonts w:ascii="Liberation Serif" w:hAnsi="Liberation Serif" w:cs="Liberation Serif"/>
          <w:sz w:val="24"/>
          <w:szCs w:val="24"/>
        </w:rPr>
        <w:t>нтов: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документ, удостоверяющий личность заявителя (паспорт гражданина Российской Федерации, универсальная электронная карта);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доверенность, оформленная в соответствии с Гражданским </w:t>
      </w:r>
      <w:hyperlink r:id="rId14">
        <w:r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Российской Федерации (если от имени заявителя обращается его представитель).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качестве документа, подтверждающего право физического лица действовать от имени заявителя - ю</w:t>
      </w:r>
      <w:r>
        <w:rPr>
          <w:rFonts w:ascii="Liberation Serif" w:hAnsi="Liberation Serif" w:cs="Liberation Serif"/>
          <w:sz w:val="24"/>
          <w:szCs w:val="24"/>
        </w:rPr>
        <w:t>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если от и</w:t>
      </w:r>
      <w:r>
        <w:rPr>
          <w:rFonts w:ascii="Liberation Serif" w:hAnsi="Liberation Serif" w:cs="Liberation Serif"/>
          <w:sz w:val="24"/>
          <w:szCs w:val="24"/>
        </w:rPr>
        <w:t>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</w:t>
      </w:r>
      <w:r>
        <w:rPr>
          <w:rFonts w:ascii="Liberation Serif" w:hAnsi="Liberation Serif" w:cs="Liberation Serif"/>
          <w:sz w:val="24"/>
          <w:szCs w:val="24"/>
        </w:rPr>
        <w:t>ьно удостоверенная доверенность;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копии учредительных документов (оригиналов учредительных документов в случае, если верность копий не удостоверена нотариально);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документы, подтверждающие реорганизацию юридического лица в форме преобразования, </w:t>
      </w:r>
      <w:r>
        <w:rPr>
          <w:rFonts w:ascii="Liberation Serif" w:hAnsi="Liberation Serif" w:cs="Liberation Serif"/>
          <w:sz w:val="24"/>
          <w:szCs w:val="24"/>
        </w:rPr>
        <w:t>изменения его наименования или типа рынка.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5" w:name="P262"/>
      <w:bookmarkEnd w:id="5"/>
      <w:r>
        <w:rPr>
          <w:rFonts w:ascii="Liberation Serif" w:hAnsi="Liberation Serif" w:cs="Liberation Serif"/>
          <w:sz w:val="24"/>
          <w:szCs w:val="24"/>
        </w:rPr>
        <w:t>6.2. Заявитель вправе представить по собственной инициативе следующие документы: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выписка из Единого государственного реестра юридических лиц или ее удостоверенная копия, включающая сведения о постановке юридиче</w:t>
      </w:r>
      <w:r>
        <w:rPr>
          <w:rFonts w:ascii="Liberation Serif" w:hAnsi="Liberation Serif" w:cs="Liberation Serif"/>
          <w:sz w:val="24"/>
          <w:szCs w:val="24"/>
        </w:rPr>
        <w:t>ского лица на учет в налоговом органе по месту нахождения юридического лица;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6.3</w:t>
      </w:r>
      <w:r>
        <w:rPr>
          <w:rFonts w:ascii="Liberation Serif" w:hAnsi="Liberation Serif" w:cs="Liberation Serif"/>
          <w:sz w:val="24"/>
          <w:szCs w:val="24"/>
        </w:rPr>
        <w:t xml:space="preserve">. Специалист не вправе требовать от заявителя документы, не предусмотренные </w:t>
      </w:r>
      <w:hyperlink w:anchor="P256">
        <w:r>
          <w:rPr>
            <w:rFonts w:ascii="Liberation Serif" w:hAnsi="Liberation Serif" w:cs="Liberation Serif"/>
            <w:sz w:val="24"/>
            <w:szCs w:val="24"/>
          </w:rPr>
          <w:t>пунктом 6.1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раздела.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рассмотрения заявления о выдаче разрешения на организацию розничного рынка специалист или МФЦ в рамках межведомственн</w:t>
      </w:r>
      <w:r>
        <w:rPr>
          <w:rFonts w:ascii="Liberation Serif" w:hAnsi="Liberation Serif" w:cs="Liberation Serif"/>
          <w:sz w:val="24"/>
          <w:szCs w:val="24"/>
        </w:rPr>
        <w:t xml:space="preserve">ого информационного взаимодействия запрашивает документы (их копии или содержащиеся в них сведения), указанные в </w:t>
      </w:r>
      <w:hyperlink w:anchor="P262">
        <w:r>
          <w:rPr>
            <w:rFonts w:ascii="Liberation Serif" w:hAnsi="Liberation Serif" w:cs="Liberation Serif"/>
            <w:sz w:val="24"/>
            <w:szCs w:val="24"/>
          </w:rPr>
          <w:t>пункте 6.2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раздела, если они не были представлены заявителем по собственной инициативе.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6" w:name="P266"/>
      <w:bookmarkEnd w:id="6"/>
      <w:r>
        <w:rPr>
          <w:rFonts w:ascii="Liberation Serif" w:hAnsi="Liberation Serif" w:cs="Liberation Serif"/>
          <w:sz w:val="24"/>
          <w:szCs w:val="24"/>
        </w:rPr>
        <w:t>6.4. Представленн</w:t>
      </w:r>
      <w:r>
        <w:rPr>
          <w:rFonts w:ascii="Liberation Serif" w:hAnsi="Liberation Serif" w:cs="Liberation Serif"/>
          <w:sz w:val="24"/>
          <w:szCs w:val="24"/>
        </w:rPr>
        <w:t>ые документы должны соответствовать следующим требованиям: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фамилия, имя и отчество (последнее - при наличии) (наименование) заявителя, его место жите</w:t>
      </w:r>
      <w:r>
        <w:rPr>
          <w:rFonts w:ascii="Liberation Serif" w:hAnsi="Liberation Serif" w:cs="Liberation Serif"/>
          <w:sz w:val="24"/>
          <w:szCs w:val="24"/>
        </w:rPr>
        <w:t>льства (место нахождения), телефон написаны полностью;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отсутствуют подчистки, приписки, зачеркнутые слова и иные исправления;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документы не исполнены карандашом;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в документах не должно быть серьезных повреждений, наличие которых не позволяло бы одн</w:t>
      </w:r>
      <w:r>
        <w:rPr>
          <w:rFonts w:ascii="Liberation Serif" w:hAnsi="Liberation Serif" w:cs="Liberation Serif"/>
          <w:sz w:val="24"/>
          <w:szCs w:val="24"/>
        </w:rPr>
        <w:t>означно истолковать их содержание.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6.5. Все документы предоставляются в копиях с одновременным предоставлением </w:t>
      </w:r>
      <w:r>
        <w:rPr>
          <w:rFonts w:ascii="Liberation Serif" w:hAnsi="Liberation Serif" w:cs="Liberation Serif"/>
          <w:sz w:val="24"/>
          <w:szCs w:val="24"/>
        </w:rPr>
        <w:lastRenderedPageBreak/>
        <w:t>оригиналов. Оригиналы документов предоставляются для сверки на соответствие представленных экземпляров оригиналов их копиям и подлежат возврату з</w:t>
      </w:r>
      <w:r>
        <w:rPr>
          <w:rFonts w:ascii="Liberation Serif" w:hAnsi="Liberation Serif" w:cs="Liberation Serif"/>
          <w:sz w:val="24"/>
          <w:szCs w:val="24"/>
        </w:rPr>
        <w:t>аявителю.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непосредственно специалисту;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посредством многофункционального центра предоставления гос</w:t>
      </w:r>
      <w:r>
        <w:rPr>
          <w:rFonts w:ascii="Liberation Serif" w:hAnsi="Liberation Serif" w:cs="Liberation Serif"/>
          <w:sz w:val="24"/>
          <w:szCs w:val="24"/>
        </w:rPr>
        <w:t>ударственных и муниципальных услуг;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 электронной форме в отсканированном виде: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на электронную почту: </w:t>
      </w:r>
      <w:r>
        <w:rPr>
          <w:rFonts w:ascii="Liberation Serif" w:hAnsi="Liberation Serif" w:cs="Liberation Serif"/>
          <w:sz w:val="24"/>
          <w:szCs w:val="24"/>
          <w:lang w:val="de-DE"/>
        </w:rPr>
        <w:t>adm_zato_svobod@mail.ru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>
        <w:r>
          <w:rPr>
            <w:rFonts w:ascii="Liberation Serif" w:hAnsi="Liberation Serif" w:cs="Liberation Serif"/>
            <w:sz w:val="24"/>
            <w:szCs w:val="24"/>
          </w:rPr>
          <w:t>пункте 2.6 раздела 3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 Исчерпывающий перечень оснований для отказа в прием</w:t>
      </w:r>
      <w:r>
        <w:rPr>
          <w:rFonts w:ascii="Liberation Serif" w:hAnsi="Liberation Serif" w:cs="Liberation Serif"/>
          <w:sz w:val="24"/>
          <w:szCs w:val="24"/>
        </w:rPr>
        <w:t>е документов, необходимых для предоставления муниципальной услуги: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предоставление документов, не соответствующих перечню, указанному в </w:t>
      </w:r>
      <w:hyperlink w:anchor="P256">
        <w:r>
          <w:rPr>
            <w:rFonts w:ascii="Liberation Serif" w:hAnsi="Liberation Serif" w:cs="Liberation Serif"/>
            <w:sz w:val="24"/>
            <w:szCs w:val="24"/>
          </w:rPr>
          <w:t>пункте 6.1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раздела;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нарушение требований к оформлению документов;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наличие </w:t>
      </w:r>
      <w:r>
        <w:rPr>
          <w:rFonts w:ascii="Liberation Serif" w:hAnsi="Liberation Serif" w:cs="Liberation Serif"/>
          <w:sz w:val="24"/>
          <w:szCs w:val="24"/>
        </w:rPr>
        <w:t>в запросах ненормативной лексики и оскорбительных высказываний;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выявление недостоверной инфор</w:t>
      </w:r>
      <w:r>
        <w:rPr>
          <w:rFonts w:ascii="Liberation Serif" w:hAnsi="Liberation Serif" w:cs="Liberation Serif"/>
          <w:sz w:val="24"/>
          <w:szCs w:val="24"/>
        </w:rPr>
        <w:t>мации в представленных заявителем документах либо истечение срока их действия;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</w:t>
      </w:r>
      <w:r>
        <w:rPr>
          <w:rFonts w:ascii="Liberation Serif" w:hAnsi="Liberation Serif" w:cs="Liberation Serif"/>
          <w:sz w:val="24"/>
          <w:szCs w:val="24"/>
        </w:rPr>
        <w:t>ии Свердловской области, утвержденным Постановлением Правительства Свердловской области;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</w:t>
      </w:r>
      <w:r>
        <w:rPr>
          <w:rFonts w:ascii="Liberation Serif" w:hAnsi="Liberation Serif" w:cs="Liberation Serif"/>
          <w:sz w:val="24"/>
          <w:szCs w:val="24"/>
        </w:rPr>
        <w:t>ации рынков на территории Свердловской области, утвержденному Постановлением Правительства Свердловской области.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Исчерпывающий перечень оснований для приостановления муниципальной услуги: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заявление заявителя о приостановлении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</w:t>
      </w:r>
      <w:r>
        <w:rPr>
          <w:rFonts w:ascii="Liberation Serif" w:hAnsi="Liberation Serif" w:cs="Liberation Serif"/>
          <w:sz w:val="24"/>
          <w:szCs w:val="24"/>
        </w:rPr>
        <w:t xml:space="preserve"> наличие противоречивых сведений в представленных документах;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7" w:name="P290"/>
      <w:bookmarkEnd w:id="7"/>
      <w:r>
        <w:rPr>
          <w:rFonts w:ascii="Liberation Serif" w:hAnsi="Liberation Serif" w:cs="Liberation Serif"/>
          <w:sz w:val="24"/>
          <w:szCs w:val="24"/>
        </w:rPr>
        <w:t>3) 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</w:t>
      </w:r>
      <w:r>
        <w:rPr>
          <w:rFonts w:ascii="Liberation Serif" w:hAnsi="Liberation Serif" w:cs="Liberation Serif"/>
          <w:sz w:val="24"/>
          <w:szCs w:val="24"/>
        </w:rPr>
        <w:t>и, свидетельствующего об отсутствии запрашиваемых сведений.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основанию, указанному в </w:t>
      </w:r>
      <w:hyperlink w:anchor="P290">
        <w:r>
          <w:rPr>
            <w:rFonts w:ascii="Liberation Serif" w:hAnsi="Liberation Serif" w:cs="Liberation Serif"/>
            <w:sz w:val="24"/>
            <w:szCs w:val="24"/>
          </w:rPr>
          <w:t>подпункте 3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пункта, муниципальная услуга приостанавливается до момента предоставления необходимых документов и (или) информации, но</w:t>
      </w:r>
      <w:r>
        <w:rPr>
          <w:rFonts w:ascii="Liberation Serif" w:hAnsi="Liberation Serif" w:cs="Liberation Serif"/>
          <w:sz w:val="24"/>
          <w:szCs w:val="24"/>
        </w:rPr>
        <w:t xml:space="preserve"> не более чем 60 календарных дней.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 Исчерпывающий перечень оснований для отказа в предоставлении муниципальной услуги: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заявление заявите</w:t>
      </w:r>
      <w:r>
        <w:rPr>
          <w:rFonts w:ascii="Liberation Serif" w:hAnsi="Liberation Serif" w:cs="Liberation Serif"/>
          <w:sz w:val="24"/>
          <w:szCs w:val="24"/>
        </w:rPr>
        <w:t>ля о прекращении предоставления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непоступление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специалисту 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</w:t>
      </w:r>
      <w:r>
        <w:rPr>
          <w:rFonts w:ascii="Liberation Serif" w:hAnsi="Liberation Serif" w:cs="Liberation Serif"/>
          <w:sz w:val="24"/>
          <w:szCs w:val="24"/>
        </w:rPr>
        <w:t xml:space="preserve">ета, свидетельствующего об отсутствии документа и (или) информации, указанных в </w:t>
      </w:r>
      <w:hyperlink w:anchor="P262">
        <w:r>
          <w:rPr>
            <w:rFonts w:ascii="Liberation Serif" w:hAnsi="Liberation Serif" w:cs="Liberation Serif"/>
            <w:sz w:val="24"/>
            <w:szCs w:val="24"/>
          </w:rPr>
          <w:t>пункте 6.2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Отказ в предос</w:t>
      </w:r>
      <w:r>
        <w:rPr>
          <w:rFonts w:ascii="Liberation Serif" w:hAnsi="Liberation Serif" w:cs="Liberation Serif"/>
          <w:sz w:val="24"/>
          <w:szCs w:val="24"/>
        </w:rPr>
        <w:t xml:space="preserve">тавлении муниципальной услуги по указанному основанию допускается </w:t>
      </w:r>
      <w:r>
        <w:rPr>
          <w:rFonts w:ascii="Liberation Serif" w:hAnsi="Liberation Serif" w:cs="Liberation Serif"/>
          <w:sz w:val="24"/>
          <w:szCs w:val="24"/>
        </w:rPr>
        <w:lastRenderedPageBreak/>
        <w:t>в случае, если специалист,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</w:t>
      </w:r>
      <w:r>
        <w:rPr>
          <w:rFonts w:ascii="Liberation Serif" w:hAnsi="Liberation Serif" w:cs="Liberation Serif"/>
          <w:sz w:val="24"/>
          <w:szCs w:val="24"/>
        </w:rPr>
        <w:t>в и (или) информации, необходимых для предоставления муниципальной услуги и предложил заявителю представить такие документ и (или) информацию, но не получил от заявителя необходимые сведения в течение 60 календарных дней со дня направления уведомления;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</w:t>
      </w:r>
      <w:r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плата с заявителя не взимается.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 Максимальный срок ожидания в очереди.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12.2. При получении </w:t>
      </w:r>
      <w:r>
        <w:rPr>
          <w:rFonts w:ascii="Liberation Serif" w:hAnsi="Liberation Serif" w:cs="Liberation Serif"/>
          <w:sz w:val="24"/>
          <w:szCs w:val="24"/>
        </w:rPr>
        <w:t>результата предоставления муниципальной услуги максимальный срок ожидания в очереди составляет 15 минут.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12.3. В случае объективной задержки продвижения очереди специалист обязан уведомить ожидающих о причинах задержки и предполагаемом времени ожидания.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>
        <w:rPr>
          <w:rFonts w:ascii="Liberation Serif" w:hAnsi="Liberation Serif" w:cs="Liberation Serif"/>
          <w:sz w:val="24"/>
          <w:szCs w:val="24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специалистом либо в МФЦ (в случае, если заявление на предоставление муниципальной услуги подается посредством М</w:t>
      </w:r>
      <w:r>
        <w:rPr>
          <w:rFonts w:ascii="Liberation Serif" w:hAnsi="Liberation Serif" w:cs="Liberation Serif"/>
          <w:sz w:val="24"/>
          <w:szCs w:val="24"/>
        </w:rPr>
        <w:t>ФЦ).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 Требования к помещениям, в которых предоставляется муниципальная услуга: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</w:t>
      </w:r>
      <w:r>
        <w:rPr>
          <w:rFonts w:ascii="Liberation Serif" w:hAnsi="Liberation Serif" w:cs="Liberation Serif"/>
          <w:sz w:val="24"/>
          <w:szCs w:val="24"/>
        </w:rPr>
        <w:t xml:space="preserve"> прием заявителей, предусматриваются места общественного пользования (туалеты);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места для информи</w:t>
      </w:r>
      <w:r>
        <w:rPr>
          <w:rFonts w:ascii="Liberation Serif" w:hAnsi="Liberation Serif" w:cs="Liberation Serif"/>
          <w:sz w:val="24"/>
          <w:szCs w:val="24"/>
        </w:rPr>
        <w:t>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служебный кабинет специалиста, в котором осуществляется прием заявителей, долж</w:t>
      </w:r>
      <w:r>
        <w:rPr>
          <w:rFonts w:ascii="Liberation Serif" w:hAnsi="Liberation Serif" w:cs="Liberation Serif"/>
          <w:sz w:val="24"/>
          <w:szCs w:val="24"/>
        </w:rPr>
        <w:t>ен быть оборудован вывесками с указанием номера кабинета и фамилии, имени, отчества и должности специалиста, ведущего прием.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15. Показатели доступности и качества муниципальной услуги.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15.1. Показателями доступности муниципальной услуги являются: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>
        <w:rPr>
          <w:rFonts w:ascii="Liberation Serif" w:hAnsi="Liberation Serif" w:cs="Liberation Serif"/>
          <w:sz w:val="24"/>
          <w:szCs w:val="24"/>
        </w:rPr>
        <w:t>транспортная доступность к местам предоставления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возможность получения услуги в </w:t>
      </w:r>
      <w:r>
        <w:rPr>
          <w:rFonts w:ascii="Liberation Serif" w:hAnsi="Liberation Serif" w:cs="Liberation Serif"/>
          <w:sz w:val="24"/>
          <w:szCs w:val="24"/>
        </w:rPr>
        <w:t>электронной форме;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возможность получения услуги посредством МФЦ (только для муниципальных услуг, предоставление которых организуется в МФЦ);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размещение информации о порядке предоставления муниципальной услуги на официальном сайте администрации городс</w:t>
      </w:r>
      <w:r>
        <w:rPr>
          <w:rFonts w:ascii="Liberation Serif" w:hAnsi="Liberation Serif" w:cs="Liberation Serif"/>
          <w:sz w:val="24"/>
          <w:szCs w:val="24"/>
        </w:rPr>
        <w:t xml:space="preserve">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15.2. Показателями качества предоставления муниципальной услуги являются: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соблюдение срока предоставления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соблюдение порядка выполнения административных процедур;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отсутствие обоснованных жалоб на </w:t>
      </w:r>
      <w:r>
        <w:rPr>
          <w:rFonts w:ascii="Liberation Serif" w:hAnsi="Liberation Serif" w:cs="Liberation Serif"/>
          <w:sz w:val="24"/>
          <w:szCs w:val="24"/>
        </w:rPr>
        <w:t>действия (бездействие) должностных лиц, осуществленные в ходе предоставления муниципальной услуги.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</w:t>
      </w:r>
      <w:r>
        <w:rPr>
          <w:rFonts w:ascii="Liberation Serif" w:hAnsi="Liberation Serif" w:cs="Liberation Serif"/>
          <w:sz w:val="24"/>
          <w:szCs w:val="24"/>
        </w:rPr>
        <w:t>униципальных услуг и особенности предоставления муниципальной услуги в электронной форме.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</w:t>
      </w:r>
      <w:r>
        <w:rPr>
          <w:rFonts w:ascii="Liberation Serif" w:hAnsi="Liberation Serif" w:cs="Liberation Serif"/>
          <w:sz w:val="24"/>
          <w:szCs w:val="24"/>
        </w:rPr>
        <w:t>ющие административные действия (процедуры):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информирование и консультирование заявителей по вопросам предоставления </w:t>
      </w:r>
      <w:r>
        <w:rPr>
          <w:rFonts w:ascii="Liberation Serif" w:hAnsi="Liberation Serif" w:cs="Liberation Serif"/>
          <w:sz w:val="24"/>
          <w:szCs w:val="24"/>
        </w:rPr>
        <w:lastRenderedPageBreak/>
        <w:t>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формирование</w:t>
      </w:r>
      <w:r>
        <w:rPr>
          <w:rFonts w:ascii="Liberation Serif" w:hAnsi="Liberation Serif" w:cs="Liberation Serif"/>
          <w:sz w:val="24"/>
          <w:szCs w:val="24"/>
        </w:rPr>
        <w:t xml:space="preserve">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выдача заявит</w:t>
      </w:r>
      <w:r>
        <w:rPr>
          <w:rFonts w:ascii="Liberation Serif" w:hAnsi="Liberation Serif" w:cs="Liberation Serif"/>
          <w:sz w:val="24"/>
          <w:szCs w:val="24"/>
        </w:rPr>
        <w:t>елю результата предоставления муниципальной услуги.</w:t>
      </w:r>
    </w:p>
    <w:p w:rsidR="004C5BC5" w:rsidRDefault="004C5BC5">
      <w:pPr>
        <w:ind w:firstLine="426"/>
        <w:jc w:val="both"/>
        <w:outlineLvl w:val="0"/>
        <w:rPr>
          <w:rFonts w:ascii="Liberation Serif" w:hAnsi="Liberation Serif" w:cs="Liberation Serif"/>
          <w:b/>
          <w:bCs/>
          <w:sz w:val="22"/>
          <w:szCs w:val="24"/>
        </w:rPr>
      </w:pPr>
    </w:p>
    <w:p w:rsidR="004C5BC5" w:rsidRDefault="00C0248A">
      <w:pPr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Раздел 3. Состав, последовательность и сроки выполнения</w:t>
      </w:r>
    </w:p>
    <w:p w:rsidR="004C5BC5" w:rsidRDefault="00C0248A">
      <w:pPr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административных процедур, требования к порядку их выполнения,</w:t>
      </w:r>
    </w:p>
    <w:p w:rsidR="004C5BC5" w:rsidRDefault="00C0248A">
      <w:pPr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том числе особенности выполнения административных процедур в электронной форме, а </w:t>
      </w:r>
      <w:r>
        <w:rPr>
          <w:rFonts w:ascii="Liberation Serif" w:hAnsi="Liberation Serif" w:cs="Liberation Serif"/>
          <w:sz w:val="24"/>
        </w:rPr>
        <w:t>также особенности выполнения административных процедур в многофункциональных центрах</w:t>
      </w:r>
    </w:p>
    <w:p w:rsidR="004C5BC5" w:rsidRDefault="004C5BC5">
      <w:pPr>
        <w:jc w:val="both"/>
        <w:rPr>
          <w:rFonts w:ascii="Liberation Serif" w:hAnsi="Liberation Serif" w:cs="Liberation Serif"/>
          <w:sz w:val="24"/>
        </w:rPr>
      </w:pP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Предоставление муниципальной у</w:t>
      </w:r>
      <w:r>
        <w:rPr>
          <w:rFonts w:ascii="Liberation Serif" w:hAnsi="Liberation Serif" w:cs="Liberation Serif"/>
          <w:sz w:val="24"/>
        </w:rPr>
        <w:t>слуги включает в себя следующие административные процедуры: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1) информирование и консультирование заявителей по вопросам предоставления муниципальной услуги;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2) прием и регистрация заявления и документов, необходимых для предоставления муниципальной услуги;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4) принятие решения о выдаче разрешения на право организации розничного рынка или о</w:t>
      </w:r>
      <w:r>
        <w:rPr>
          <w:rFonts w:ascii="Liberation Serif" w:hAnsi="Liberation Serif" w:cs="Liberation Serif"/>
          <w:sz w:val="24"/>
        </w:rPr>
        <w:t>б отказе в выдаче такого разрешения;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а) выдача (направление) заявителю результата предоставления муниципальной услуги.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1. Информирование и консультирование заявителей по вопросам предоставления муниципальной услуги.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1.1. Основанием для начала административ</w:t>
      </w:r>
      <w:r>
        <w:rPr>
          <w:rFonts w:ascii="Liberation Serif" w:hAnsi="Liberation Serif" w:cs="Liberation Serif"/>
          <w:sz w:val="24"/>
        </w:rPr>
        <w:t>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у специалиста либо в МФЦ.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1.2. Информирование и ко</w:t>
      </w:r>
      <w:r>
        <w:rPr>
          <w:rFonts w:ascii="Liberation Serif" w:hAnsi="Liberation Serif" w:cs="Liberation Serif"/>
          <w:sz w:val="24"/>
        </w:rPr>
        <w:t>нсультирование по вопросам предоставления муниципальной услуги осуществляется специалистом, а также специалистами МФЦ.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1.3. При ответах на телефонные звонки и обращения заявителей лично в приемные часы специалист подробно и в вежливой (корректной) форме </w:t>
      </w:r>
      <w:r>
        <w:rPr>
          <w:rFonts w:ascii="Liberation Serif" w:hAnsi="Liberation Serif" w:cs="Liberation Serif"/>
          <w:sz w:val="24"/>
        </w:rPr>
        <w:t>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При невозможности специалиста, принявшего</w:t>
      </w:r>
      <w:r>
        <w:rPr>
          <w:rFonts w:ascii="Liberation Serif" w:hAnsi="Liberation Serif" w:cs="Liberation Serif"/>
          <w:sz w:val="24"/>
        </w:rPr>
        <w:t xml:space="preserve">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Устное информирование обратившегося лица осуществляется не более 15 минут.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если для п</w:t>
      </w:r>
      <w:r>
        <w:rPr>
          <w:rFonts w:ascii="Liberation Serif" w:hAnsi="Liberation Serif" w:cs="Liberation Serif"/>
          <w:sz w:val="24"/>
          <w:szCs w:val="24"/>
        </w:rPr>
        <w:t>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</w:t>
      </w:r>
      <w:r>
        <w:rPr>
          <w:rFonts w:ascii="Liberation Serif" w:hAnsi="Liberation Serif" w:cs="Liberation Serif"/>
          <w:sz w:val="24"/>
          <w:szCs w:val="24"/>
        </w:rPr>
        <w:t>тересованного лица время для устного информирования.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</w:t>
      </w:r>
      <w:r>
        <w:rPr>
          <w:rFonts w:ascii="Liberation Serif" w:hAnsi="Liberation Serif" w:cs="Liberation Serif"/>
          <w:sz w:val="24"/>
          <w:szCs w:val="24"/>
        </w:rPr>
        <w:t>ния муниципальной услуги.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Ответ на обращение готовится в течение 30 дней со дня регистрации письменного обращения.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 обеспечивает объективное, всестороннее и своевременное рассмотрение обращения, готовит письменный ответ по существу поставленных в</w:t>
      </w:r>
      <w:r>
        <w:rPr>
          <w:rFonts w:ascii="Liberation Serif" w:hAnsi="Liberation Serif" w:cs="Liberation Serif"/>
          <w:sz w:val="24"/>
          <w:szCs w:val="24"/>
        </w:rPr>
        <w:t>опросов.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Письменный ответ на обращение подписывается главой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</w:t>
      </w:r>
      <w:r>
        <w:rPr>
          <w:rFonts w:ascii="Liberation Serif" w:hAnsi="Liberation Serif" w:cs="Liberation Serif"/>
          <w:sz w:val="24"/>
          <w:szCs w:val="24"/>
        </w:rPr>
        <w:t>авляется по почтовому адресу, указанному в обращении.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</w:t>
      </w:r>
      <w:r>
        <w:rPr>
          <w:rFonts w:ascii="Liberation Serif" w:hAnsi="Liberation Serif" w:cs="Liberation Serif"/>
          <w:sz w:val="24"/>
          <w:szCs w:val="24"/>
        </w:rPr>
        <w:t>обращение не дается.</w:t>
      </w:r>
    </w:p>
    <w:p w:rsidR="004C5BC5" w:rsidRDefault="00C0248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Прием и регистрация за</w:t>
      </w:r>
      <w:r>
        <w:rPr>
          <w:rFonts w:ascii="Liberation Serif" w:hAnsi="Liberation Serif" w:cs="Liberation Serif"/>
          <w:sz w:val="24"/>
          <w:szCs w:val="24"/>
        </w:rPr>
        <w:t>явления и документов, необходимых для предоставления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</w:t>
      </w:r>
      <w:r>
        <w:rPr>
          <w:rFonts w:ascii="Liberation Serif" w:hAnsi="Liberation Serif" w:cs="Liberation Serif"/>
          <w:sz w:val="24"/>
          <w:szCs w:val="24"/>
        </w:rPr>
        <w:t>в устной, письменной и (или) электронной форме к специалисту либо в МФЦ, либо поступление специалисту из МФЦ заявления, подписанного уполномоченным работником МФЦ и скрепленные печатью МФЦ в случае, если заявитель обратился в МФЦ с комплексным запросом о п</w:t>
      </w:r>
      <w:r>
        <w:rPr>
          <w:rFonts w:ascii="Liberation Serif" w:hAnsi="Liberation Serif" w:cs="Liberation Serif"/>
          <w:sz w:val="24"/>
          <w:szCs w:val="24"/>
        </w:rPr>
        <w:t>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2.2. Прием и регистрация заявления и документов, необходимых </w:t>
      </w:r>
      <w:r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 осуществляется специалистом.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</w:t>
      </w:r>
      <w:r>
        <w:rPr>
          <w:rFonts w:ascii="Liberation Serif" w:hAnsi="Liberation Serif" w:cs="Liberation Serif"/>
          <w:sz w:val="24"/>
          <w:szCs w:val="24"/>
        </w:rPr>
        <w:t>вления муниципальной услуги, осуществляет специалист МФЦ.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2.3. Специалист: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проверяет наличие всех необходимых документов, в соответствии с перечнем, установленным </w:t>
      </w:r>
      <w:hyperlink w:anchor="P256">
        <w:r>
          <w:rPr>
            <w:rFonts w:ascii="Liberation Serif" w:hAnsi="Liberation Serif" w:cs="Liberation Serif"/>
            <w:sz w:val="24"/>
            <w:szCs w:val="24"/>
          </w:rPr>
          <w:t>пунктом 6.1 раздела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проверяет соответствие представленных документов требованиям, установленным </w:t>
      </w:r>
      <w:hyperlink w:anchor="P266">
        <w:r>
          <w:rPr>
            <w:rFonts w:ascii="Liberation Serif" w:hAnsi="Liberation Serif" w:cs="Liberation Serif"/>
            <w:sz w:val="24"/>
            <w:szCs w:val="24"/>
          </w:rPr>
          <w:t>пунктом 6.4 раздела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сверяет представленные оригиналы и копии документов (за исключением нотариально заве</w:t>
      </w:r>
      <w:r>
        <w:rPr>
          <w:rFonts w:ascii="Liberation Serif" w:hAnsi="Liberation Serif" w:cs="Liberation Serif"/>
          <w:sz w:val="24"/>
          <w:szCs w:val="24"/>
        </w:rPr>
        <w:t>ренных), заверяет копии документов и возвращает оригиналы документов заявителю;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при наличии оснований для отказа в приеме документов устно разъясняет заявителю причины такого отказа.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направлении заявления и документов, необходимых для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услуги, почтовым отправлением, отказ в приеме документов оформляется в письменной форме;</w:t>
      </w:r>
    </w:p>
    <w:p w:rsidR="004C5BC5" w:rsidRDefault="00C0248A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при отсутствии оснований для отказа в приеме документов регистрирует поступление запроса в Журнале регистрации заявлений граждан в соответствии с уст</w:t>
      </w:r>
      <w:r>
        <w:rPr>
          <w:rFonts w:ascii="Liberation Serif" w:hAnsi="Liberation Serif" w:cs="Liberation Serif"/>
          <w:sz w:val="24"/>
          <w:szCs w:val="24"/>
        </w:rPr>
        <w:t>ановленными правилами делопроизводства.</w:t>
      </w:r>
    </w:p>
    <w:p w:rsidR="004C5BC5" w:rsidRDefault="00C0248A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соо</w:t>
      </w:r>
      <w:r>
        <w:rPr>
          <w:rFonts w:ascii="Liberation Serif" w:hAnsi="Liberation Serif" w:cs="Liberation Serif"/>
          <w:sz w:val="24"/>
          <w:szCs w:val="24"/>
        </w:rPr>
        <w:t>бщает заявителю номер и дату регистрации запроса.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специалистом либо в МФЦ (в случае, если заявление на предо</w:t>
      </w:r>
      <w:r>
        <w:rPr>
          <w:rFonts w:ascii="Liberation Serif" w:hAnsi="Liberation Serif" w:cs="Liberation Serif"/>
          <w:sz w:val="24"/>
          <w:szCs w:val="24"/>
        </w:rPr>
        <w:t>ставление муниципальной услуги подается посредством МФЦ).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371"/>
      <w:bookmarkEnd w:id="8"/>
      <w:r>
        <w:rPr>
          <w:rFonts w:ascii="Liberation Serif" w:hAnsi="Liberation Serif" w:cs="Liberation Serif"/>
          <w:sz w:val="24"/>
          <w:szCs w:val="24"/>
        </w:rPr>
        <w:lastRenderedPageBreak/>
        <w:t>2.5.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</w:t>
      </w:r>
      <w:r>
        <w:rPr>
          <w:rFonts w:ascii="Liberation Serif" w:hAnsi="Liberation Serif" w:cs="Liberation Serif"/>
          <w:sz w:val="24"/>
          <w:szCs w:val="24"/>
        </w:rPr>
        <w:t>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специалисту не позднее одного рабочего дня, сле</w:t>
      </w:r>
      <w:r>
        <w:rPr>
          <w:rFonts w:ascii="Liberation Serif" w:hAnsi="Liberation Serif" w:cs="Liberation Serif"/>
          <w:sz w:val="24"/>
          <w:szCs w:val="24"/>
        </w:rPr>
        <w:t>дующего за днем получения комплексного запроса.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</w:t>
      </w:r>
      <w:r>
        <w:rPr>
          <w:rFonts w:ascii="Liberation Serif" w:hAnsi="Liberation Serif" w:cs="Liberation Serif"/>
          <w:sz w:val="24"/>
          <w:szCs w:val="24"/>
        </w:rPr>
        <w:t>указанных в комплексном запросе государственных и (или) муниципальных услуг, направление заявлений и документов специалисту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2.6. В случае оказания муниципальной услуги в электронной форме специалист: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проверяет наличие документов, указанных в </w:t>
      </w:r>
      <w:hyperlink w:anchor="P256">
        <w:r>
          <w:rPr>
            <w:rFonts w:ascii="Liberation Serif" w:hAnsi="Liberation Serif" w:cs="Liberation Serif"/>
            <w:sz w:val="24"/>
            <w:szCs w:val="24"/>
          </w:rPr>
          <w:t>пункте 6.1 раздела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</w:t>
      </w:r>
      <w:r>
        <w:rPr>
          <w:rFonts w:ascii="Liberation Serif" w:hAnsi="Liberation Serif" w:cs="Liberation Serif"/>
          <w:sz w:val="24"/>
          <w:szCs w:val="24"/>
        </w:rPr>
        <w:t>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</w:t>
      </w:r>
      <w:r>
        <w:rPr>
          <w:rFonts w:ascii="Liberation Serif" w:hAnsi="Liberation Serif" w:cs="Liberation Serif"/>
          <w:sz w:val="24"/>
          <w:szCs w:val="24"/>
        </w:rPr>
        <w:t>анных документов, а также направляет заявителю следующую информацию: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 дате и времени для личного приема заявителя;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256">
        <w:r>
          <w:rPr>
            <w:rFonts w:ascii="Liberation Serif" w:hAnsi="Liberation Serif" w:cs="Liberation Serif"/>
            <w:sz w:val="24"/>
            <w:szCs w:val="24"/>
          </w:rPr>
          <w:t>пункте 6.1 раздела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</w:t>
      </w:r>
      <w:r>
        <w:rPr>
          <w:rFonts w:ascii="Liberation Serif" w:hAnsi="Liberation Serif" w:cs="Liberation Serif"/>
          <w:sz w:val="24"/>
          <w:szCs w:val="24"/>
        </w:rPr>
        <w:t>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администрацией, в рамках межведомственного взаимодействия, находящихся</w:t>
      </w:r>
      <w:r>
        <w:rPr>
          <w:rFonts w:ascii="Liberation Serif" w:hAnsi="Liberation Serif" w:cs="Liberation Serif"/>
          <w:sz w:val="24"/>
          <w:szCs w:val="24"/>
        </w:rPr>
        <w:t xml:space="preserve">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иную информацию.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2.7. Результатом административной процедуры «Пр</w:t>
      </w:r>
      <w:r>
        <w:rPr>
          <w:rFonts w:ascii="Liberation Serif" w:hAnsi="Liberation Serif" w:cs="Liberation Serif"/>
          <w:sz w:val="24"/>
          <w:szCs w:val="24"/>
        </w:rPr>
        <w:t>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Формирование и направление в органы и организаци</w:t>
      </w:r>
      <w:r>
        <w:rPr>
          <w:rFonts w:ascii="Liberation Serif" w:hAnsi="Liberation Serif" w:cs="Liberation Serif"/>
          <w:sz w:val="24"/>
          <w:szCs w:val="24"/>
        </w:rPr>
        <w:t>и межведомственных запросов о предоставлении документов и сведений, необходимых для предоставления муниципальной услуги.</w:t>
      </w:r>
    </w:p>
    <w:p w:rsidR="004C5BC5" w:rsidRDefault="00C0248A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 Основанием для начала административной процедуры «Формирование и направление в органы и организации межведомственных запросов о пр</w:t>
      </w:r>
      <w:r>
        <w:rPr>
          <w:rFonts w:ascii="Liberation Serif" w:hAnsi="Liberation Serif" w:cs="Liberation Serif"/>
          <w:sz w:val="24"/>
          <w:szCs w:val="24"/>
        </w:rPr>
        <w:t xml:space="preserve">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>
        <w:r>
          <w:rPr>
            <w:rFonts w:ascii="Liberation Serif" w:hAnsi="Liberation Serif" w:cs="Liberation Serif"/>
            <w:sz w:val="24"/>
            <w:szCs w:val="24"/>
          </w:rPr>
          <w:t>пункте 6.2 раздел</w:t>
        </w:r>
        <w:r>
          <w:rPr>
            <w:rFonts w:ascii="Liberation Serif" w:hAnsi="Liberation Serif" w:cs="Liberation Serif"/>
            <w:sz w:val="24"/>
            <w:szCs w:val="24"/>
          </w:rPr>
          <w:t>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3.2. Специалист не позднее 1 рабочего дня со дня приема и регистрации заявления и документов, предусмотренных </w:t>
      </w:r>
      <w:hyperlink w:anchor="P256">
        <w:r>
          <w:rPr>
            <w:rFonts w:ascii="Liberation Serif" w:hAnsi="Liberation Serif" w:cs="Liberation Serif"/>
            <w:sz w:val="24"/>
            <w:szCs w:val="24"/>
          </w:rPr>
          <w:t>пунктом 6.1 раздела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выписка из Единого государственного реестра юридических лиц или ее </w:t>
      </w:r>
      <w:r>
        <w:rPr>
          <w:rFonts w:ascii="Liberation Serif" w:hAnsi="Liberation Serif" w:cs="Liberation Serif"/>
          <w:sz w:val="24"/>
          <w:szCs w:val="24"/>
        </w:rPr>
        <w:t xml:space="preserve">удостоверенная копия, включающая сведения о постановке юридического лица на учет в </w:t>
      </w:r>
      <w:r>
        <w:rPr>
          <w:rFonts w:ascii="Liberation Serif" w:hAnsi="Liberation Serif" w:cs="Liberation Serif"/>
          <w:sz w:val="24"/>
          <w:szCs w:val="24"/>
        </w:rPr>
        <w:lastRenderedPageBreak/>
        <w:t>налоговом органе по месту нахождения юридического лица;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</w:t>
      </w:r>
      <w:r>
        <w:rPr>
          <w:rFonts w:ascii="Liberation Serif" w:hAnsi="Liberation Serif" w:cs="Liberation Serif"/>
          <w:sz w:val="24"/>
          <w:szCs w:val="24"/>
        </w:rPr>
        <w:t>рии, в пределах которой предполагается организовать рынок.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3.3. Срок подготовки и направления ответа на межведомственный запрос о представлении документов и сведений, указанных в </w:t>
      </w:r>
      <w:hyperlink w:anchor="P262">
        <w:r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</w:t>
      </w:r>
      <w:r>
        <w:rPr>
          <w:rFonts w:ascii="Liberation Serif" w:hAnsi="Liberation Serif" w:cs="Liberation Serif"/>
          <w:sz w:val="24"/>
          <w:szCs w:val="24"/>
        </w:rPr>
        <w:t>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</w:t>
      </w:r>
      <w:r>
        <w:rPr>
          <w:rFonts w:ascii="Liberation Serif" w:hAnsi="Liberation Serif" w:cs="Liberation Serif"/>
          <w:sz w:val="24"/>
          <w:szCs w:val="24"/>
        </w:rPr>
        <w:t>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3.4. В случае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непоступле</w:t>
      </w:r>
      <w:r>
        <w:rPr>
          <w:rFonts w:ascii="Liberation Serif" w:hAnsi="Liberation Serif" w:cs="Liberation Serif"/>
          <w:sz w:val="24"/>
          <w:szCs w:val="24"/>
        </w:rPr>
        <w:t>ния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специалисту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</w:t>
      </w:r>
      <w:r>
        <w:rPr>
          <w:rFonts w:ascii="Liberation Serif" w:hAnsi="Liberation Serif" w:cs="Liberation Serif"/>
          <w:sz w:val="24"/>
          <w:szCs w:val="24"/>
        </w:rPr>
        <w:t xml:space="preserve"> указанных в </w:t>
      </w:r>
      <w:hyperlink w:anchor="P262">
        <w:r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специалист в течение 3 рабочих дней после получения указанного ответа или истечения срока, установленного для направления ответа на межведомственный запро</w:t>
      </w:r>
      <w:r>
        <w:rPr>
          <w:rFonts w:ascii="Liberation Serif" w:hAnsi="Liberation Serif" w:cs="Liberation Serif"/>
          <w:sz w:val="24"/>
          <w:szCs w:val="24"/>
        </w:rPr>
        <w:t>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</w:t>
      </w:r>
      <w:r>
        <w:rPr>
          <w:rFonts w:ascii="Liberation Serif" w:hAnsi="Liberation Serif" w:cs="Liberation Serif"/>
          <w:sz w:val="24"/>
          <w:szCs w:val="24"/>
        </w:rPr>
        <w:t>м МФЦ уведомление заявителя об отсутствии необходимых документов осуществляется через МФЦ.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неполучения от заявителя указанных в уведомлении документов и (или) информации в течение 60 календарных дней со дня направления уведомления, специалист гото</w:t>
      </w:r>
      <w:r>
        <w:rPr>
          <w:rFonts w:ascii="Liberation Serif" w:hAnsi="Liberation Serif" w:cs="Liberation Serif"/>
          <w:sz w:val="24"/>
          <w:szCs w:val="24"/>
        </w:rPr>
        <w:t>вит уведомление об отказе в предоставлении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3.5.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услуги» является поступление специалисту полного пакета необходимых документов либо уведомление заявителя об отказе в предоставлении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>
        <w:rPr>
          <w:rFonts w:ascii="Liberation Serif" w:hAnsi="Liberation Serif" w:cs="Liberation Serif"/>
          <w:sz w:val="24"/>
        </w:rPr>
        <w:t>Принятие решения о выдаче разрешения на право организации розничного рынка или об о</w:t>
      </w:r>
      <w:r>
        <w:rPr>
          <w:rFonts w:ascii="Liberation Serif" w:hAnsi="Liberation Serif" w:cs="Liberation Serif"/>
          <w:sz w:val="24"/>
        </w:rPr>
        <w:t>тказе в выдаче такого разрешения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 Основанием для начала административной процедуры «П</w:t>
      </w:r>
      <w:r>
        <w:rPr>
          <w:rFonts w:ascii="Liberation Serif" w:hAnsi="Liberation Serif" w:cs="Liberation Serif"/>
          <w:sz w:val="24"/>
        </w:rPr>
        <w:t>ринятие решения о выдаче разрешения на право организации розничного рынка или об отказе в выдаче такого разрешения»</w:t>
      </w:r>
      <w:r>
        <w:rPr>
          <w:rFonts w:ascii="Liberation Serif" w:hAnsi="Liberation Serif" w:cs="Liberation Serif"/>
          <w:sz w:val="24"/>
          <w:szCs w:val="24"/>
        </w:rPr>
        <w:t xml:space="preserve"> является получение ответов на межведомственные зап</w:t>
      </w:r>
      <w:r>
        <w:rPr>
          <w:rFonts w:ascii="Liberation Serif" w:hAnsi="Liberation Serif" w:cs="Liberation Serif"/>
          <w:sz w:val="24"/>
          <w:szCs w:val="24"/>
        </w:rPr>
        <w:t>росы и проверка документов на соответствие требованиям законодательства.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Ответственный за п</w:t>
      </w:r>
      <w:r>
        <w:rPr>
          <w:rFonts w:ascii="Liberation Serif" w:hAnsi="Liberation Serif" w:cs="Liberation Serif"/>
          <w:sz w:val="24"/>
        </w:rPr>
        <w:t>ринятие решения о выдаче разрешения или об отказе в выдаче такого разрешения</w:t>
      </w:r>
      <w:r>
        <w:rPr>
          <w:rFonts w:ascii="Liberation Serif" w:hAnsi="Liberation Serif" w:cs="Liberation Serif"/>
          <w:sz w:val="24"/>
          <w:szCs w:val="24"/>
        </w:rPr>
        <w:t xml:space="preserve"> является специалист.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Срок проверки документов и принятия решения о предоставле</w:t>
      </w:r>
      <w:r>
        <w:rPr>
          <w:rFonts w:ascii="Liberation Serif" w:hAnsi="Liberation Serif" w:cs="Liberation Serif"/>
          <w:sz w:val="24"/>
          <w:szCs w:val="24"/>
        </w:rPr>
        <w:t>нии муниципальной услуги не может превышать трех рабочих дней.</w:t>
      </w:r>
    </w:p>
    <w:p w:rsidR="004C5BC5" w:rsidRDefault="00C0248A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4.4. Критерием принятия решения о направлении (вручении) заявителю разрешения, уведомления о выдаче разрешения (отказе) является подписанное главой городского округа ЗАТО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Свободный  или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уполном</w:t>
      </w:r>
      <w:r>
        <w:rPr>
          <w:rFonts w:ascii="Liberation Serif" w:hAnsi="Liberation Serif" w:cs="Liberation Serif"/>
          <w:sz w:val="24"/>
          <w:szCs w:val="24"/>
        </w:rPr>
        <w:t>оченным им должностным лицом и зарегистрированное постановление.</w:t>
      </w:r>
    </w:p>
    <w:p w:rsidR="004C5BC5" w:rsidRDefault="00C0248A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4.5. Способ фиксации результата выполнения административного действия является квитанция о почтовом отправлении с уведомлением или подпись уполномоченного представителя заявителя в журнале </w:t>
      </w:r>
      <w:r>
        <w:rPr>
          <w:rFonts w:ascii="Liberation Serif" w:hAnsi="Liberation Serif" w:cs="Liberation Serif"/>
          <w:sz w:val="24"/>
          <w:szCs w:val="24"/>
        </w:rPr>
        <w:t>регистрации выдачи разрешений.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4.6. Результатом административной процедуры «</w:t>
      </w:r>
      <w:r>
        <w:rPr>
          <w:rFonts w:ascii="Liberation Serif" w:hAnsi="Liberation Serif" w:cs="Liberation Serif"/>
          <w:sz w:val="24"/>
        </w:rPr>
        <w:t>Принятие решения о выдаче разрешения на право организации розничного рынка или об отказе в выдаче такого разрешения</w:t>
      </w:r>
      <w:r>
        <w:rPr>
          <w:rFonts w:ascii="Liberation Serif" w:hAnsi="Liberation Serif" w:cs="Liberation Serif"/>
          <w:sz w:val="24"/>
          <w:szCs w:val="24"/>
        </w:rPr>
        <w:t>» является:</w:t>
      </w:r>
    </w:p>
    <w:p w:rsidR="004C5BC5" w:rsidRDefault="00C0248A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Издание постановления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</w:t>
      </w:r>
      <w:r>
        <w:rPr>
          <w:rFonts w:ascii="Liberation Serif" w:hAnsi="Liberation Serif" w:cs="Liberation Serif"/>
          <w:sz w:val="24"/>
          <w:szCs w:val="24"/>
        </w:rPr>
        <w:t>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о выдаче разрешения на право организации розничного рынка;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2) Уведомление об отказе в выдаче разрешения на право организации розничного рынка (приложение № 3 к настоящему административному регламенту).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 Выдача (направление) заявителю р</w:t>
      </w:r>
      <w:r>
        <w:rPr>
          <w:rFonts w:ascii="Liberation Serif" w:hAnsi="Liberation Serif" w:cs="Liberation Serif"/>
          <w:sz w:val="24"/>
          <w:szCs w:val="24"/>
        </w:rPr>
        <w:t>езультата предоставления муниципальной услуги: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Основанием для начала процедуры «Выдача (направление) заявителю результата предоставления муниципальной услуги» является подписание уполномоченным должностным лицом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</w:t>
      </w:r>
      <w:r>
        <w:rPr>
          <w:rFonts w:ascii="Liberation Serif" w:hAnsi="Liberation Serif" w:cs="Liberation Serif"/>
          <w:sz w:val="24"/>
          <w:szCs w:val="24"/>
        </w:rPr>
        <w:t>одный соответствующих документов и регистрация документов.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Специалист, регистрирует решение о предоставлении (отказе в предоставлении муниципальной услуги) в журнале выданных разрешений на право организации розничного рынка в соответствии с установленны</w:t>
      </w:r>
      <w:r>
        <w:rPr>
          <w:rFonts w:ascii="Liberation Serif" w:hAnsi="Liberation Serif" w:cs="Liberation Serif"/>
          <w:sz w:val="24"/>
          <w:szCs w:val="24"/>
        </w:rPr>
        <w:t>ми правилами делопроизводства.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Специалист не позднее трех дней со дня принятия решения о предоставлении (отказе в предоставлении) муниципальной услуги направляет решение с присвоенным регистрационным номером заявителю почтовым отправлением либо вручает </w:t>
      </w:r>
      <w:r>
        <w:rPr>
          <w:rFonts w:ascii="Liberation Serif" w:hAnsi="Liberation Serif" w:cs="Liberation Serif"/>
          <w:sz w:val="24"/>
          <w:szCs w:val="24"/>
        </w:rPr>
        <w:t>лично заявителю под роспись, если иной порядок выдачи документа не определен заявителем при подаче запроса.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При предоставлении муниципальной услуги посредством МФЦ специалист, предоставляющий муниципальную услугу, ответственный за предоставление муницип</w:t>
      </w:r>
      <w:r>
        <w:rPr>
          <w:rFonts w:ascii="Liberation Serif" w:hAnsi="Liberation Serif" w:cs="Liberation Serif"/>
          <w:sz w:val="24"/>
          <w:szCs w:val="24"/>
        </w:rPr>
        <w:t>альной услуги, не позднее 1 рабочего дня до истечения срока предоставления муниципальной услуги передает в МФЦ один из следующих документов для выдачи его заявителю: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Копия постановления администрации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о выдаче разрешения </w:t>
      </w:r>
      <w:r>
        <w:rPr>
          <w:rFonts w:ascii="Liberation Serif" w:hAnsi="Liberation Serif" w:cs="Liberation Serif"/>
          <w:sz w:val="24"/>
          <w:szCs w:val="24"/>
        </w:rPr>
        <w:t>на право организации розничного рынка в 1 экземпляре.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Уведомление о выдаче разрешения в 1 экземпляре;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Разрешение на организацию розничного рынка в 1 экземпляре; 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 Уведомление об отказе в выдаче разрешения.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 многофункционального центра пре</w:t>
      </w:r>
      <w:r>
        <w:rPr>
          <w:rFonts w:ascii="Liberation Serif" w:hAnsi="Liberation Serif" w:cs="Liberation Serif"/>
          <w:sz w:val="24"/>
          <w:szCs w:val="24"/>
        </w:rPr>
        <w:t>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При предоставлении муниципальной услуги через Единый портал либо через Региональный портал государственных и муниципальных</w:t>
      </w:r>
      <w:r>
        <w:rPr>
          <w:rFonts w:ascii="Liberation Serif" w:hAnsi="Liberation Serif" w:cs="Liberation Serif"/>
          <w:sz w:val="24"/>
          <w:szCs w:val="24"/>
        </w:rPr>
        <w:t xml:space="preserve">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Копия результата муниципальной услуги вместе с оригиналами документов, представленных заявит</w:t>
      </w:r>
      <w:r>
        <w:rPr>
          <w:rFonts w:ascii="Liberation Serif" w:hAnsi="Liberation Serif" w:cs="Liberation Serif"/>
          <w:sz w:val="24"/>
          <w:szCs w:val="24"/>
        </w:rPr>
        <w:t>елем, остается на хранении в администрации.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Результатом административной процедуры является выдача (направление) заявителю результата предоставления (отказа в предоставлении) муниципальной услуги.</w:t>
      </w:r>
    </w:p>
    <w:p w:rsidR="004C5BC5" w:rsidRDefault="004C5BC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:rsidR="004C5BC5" w:rsidRDefault="00C0248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Раздел 4. Формы контроля за исполнением </w:t>
      </w:r>
      <w:r>
        <w:rPr>
          <w:rFonts w:ascii="Liberation Serif" w:hAnsi="Liberation Serif" w:cs="Liberation Serif"/>
          <w:sz w:val="24"/>
          <w:szCs w:val="24"/>
        </w:rPr>
        <w:t>административного регламента</w:t>
      </w:r>
    </w:p>
    <w:p w:rsidR="004C5BC5" w:rsidRDefault="004C5BC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Задачами осуществления контроля являются: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специалистами на</w:t>
      </w:r>
      <w:r>
        <w:rPr>
          <w:rFonts w:ascii="Liberation Serif" w:hAnsi="Liberation Serif" w:cs="Liberation Serif"/>
          <w:sz w:val="24"/>
          <w:szCs w:val="24"/>
        </w:rPr>
        <w:t>стоящего административного регламента, порядка и сроков осуществления административных действий и процедур;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выявление имеющихся нарушений прав и законных интересов за</w:t>
      </w:r>
      <w:r>
        <w:rPr>
          <w:rFonts w:ascii="Liberation Serif" w:hAnsi="Liberation Serif" w:cs="Liberation Serif"/>
          <w:sz w:val="24"/>
          <w:szCs w:val="24"/>
        </w:rPr>
        <w:t>явителей и устранение таких нарушений;</w:t>
      </w:r>
    </w:p>
    <w:p w:rsidR="004C5BC5" w:rsidRDefault="004C5BC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совершенствование процесса оказания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</w:t>
      </w:r>
      <w:r>
        <w:rPr>
          <w:rFonts w:ascii="Liberation Serif" w:hAnsi="Liberation Serif" w:cs="Liberation Serif"/>
          <w:sz w:val="24"/>
          <w:szCs w:val="24"/>
        </w:rPr>
        <w:t xml:space="preserve">сроков предоставления муниципальной услуги, рассмотрение обращений заявителей в ходе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муниципальной услуги, содержащих жалобы на решения, действия (бездействие) специалистов.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Формами осуществления контроля являются проверки (плановые и вне</w:t>
      </w:r>
      <w:r>
        <w:rPr>
          <w:rFonts w:ascii="Liberation Serif" w:hAnsi="Liberation Serif" w:cs="Liberation Serif"/>
          <w:sz w:val="24"/>
          <w:szCs w:val="24"/>
        </w:rPr>
        <w:t>плановые) и текущий контроль.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</w:t>
      </w:r>
      <w:r>
        <w:rPr>
          <w:rFonts w:ascii="Liberation Serif" w:hAnsi="Liberation Serif" w:cs="Liberation Serif"/>
          <w:sz w:val="24"/>
          <w:szCs w:val="24"/>
        </w:rPr>
        <w:t xml:space="preserve">вливается распоряжением администрации. Распоряжение доводится до сведения заместителя главы администрации, не менее чем за три рабочих дня до проведения плановой проверки. По результатам проведения плановой проверки составляется акт, который подписывается </w:t>
      </w:r>
      <w:r>
        <w:rPr>
          <w:rFonts w:ascii="Liberation Serif" w:hAnsi="Liberation Serif" w:cs="Liberation Serif"/>
          <w:sz w:val="24"/>
          <w:szCs w:val="24"/>
        </w:rPr>
        <w:t>лицами, осуществляющими проверку и лицом, в отношении действий которого проводится проверка, заместителем главы администрации.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3.2. Внеплановые проверки проводятся по конкретному обращению граждан.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Заявители вправе направить письменное обращение в адрес гл</w:t>
      </w:r>
      <w:r>
        <w:rPr>
          <w:rFonts w:ascii="Liberation Serif" w:hAnsi="Liberation Serif" w:cs="Liberation Serif"/>
          <w:sz w:val="24"/>
          <w:szCs w:val="24"/>
        </w:rPr>
        <w:t xml:space="preserve">авы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</w:t>
      </w:r>
      <w:r>
        <w:rPr>
          <w:rFonts w:ascii="Liberation Serif" w:hAnsi="Liberation Serif" w:cs="Liberation Serif"/>
          <w:sz w:val="24"/>
          <w:szCs w:val="24"/>
        </w:rPr>
        <w:t>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</w:t>
      </w:r>
      <w:r>
        <w:rPr>
          <w:rFonts w:ascii="Liberation Serif" w:hAnsi="Liberation Serif" w:cs="Liberation Serif"/>
          <w:sz w:val="24"/>
          <w:szCs w:val="24"/>
        </w:rPr>
        <w:t>ерки), или вопросы, связанные с исполнением отдельной административной процедуры.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3.3. 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админист</w:t>
      </w:r>
      <w:r>
        <w:rPr>
          <w:rFonts w:ascii="Liberation Serif" w:hAnsi="Liberation Serif" w:cs="Liberation Serif"/>
          <w:sz w:val="24"/>
          <w:szCs w:val="24"/>
        </w:rPr>
        <w:t>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</w:t>
      </w:r>
      <w:r>
        <w:rPr>
          <w:rFonts w:ascii="Liberation Serif" w:hAnsi="Liberation Serif" w:cs="Liberation Serif"/>
          <w:sz w:val="24"/>
          <w:szCs w:val="24"/>
        </w:rPr>
        <w:t>ителю результата предоставления (отказа в предоставлении)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и исполнение положений настоящего административного р</w:t>
      </w:r>
      <w:r>
        <w:rPr>
          <w:rFonts w:ascii="Liberation Serif" w:hAnsi="Liberation Serif" w:cs="Liberation Serif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</w:t>
      </w:r>
      <w:r>
        <w:rPr>
          <w:rFonts w:ascii="Liberation Serif" w:hAnsi="Liberation Serif" w:cs="Liberation Serif"/>
          <w:sz w:val="24"/>
          <w:szCs w:val="24"/>
        </w:rPr>
        <w:t xml:space="preserve">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 результатам пр</w:t>
      </w:r>
      <w:r>
        <w:rPr>
          <w:rFonts w:ascii="Liberation Serif" w:hAnsi="Liberation Serif" w:cs="Liberation Serif"/>
          <w:sz w:val="24"/>
          <w:szCs w:val="24"/>
        </w:rPr>
        <w:t>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C5BC5" w:rsidRDefault="004C5BC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C5BC5" w:rsidRDefault="004C5BC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C5BC5" w:rsidRDefault="004C5BC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C5BC5" w:rsidRDefault="00C0248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Раздел 5. </w:t>
      </w:r>
      <w:r>
        <w:rPr>
          <w:rFonts w:ascii="Liberation Serif" w:hAnsi="Liberation Serif" w:cs="Liberation Serif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</w:r>
    </w:p>
    <w:p w:rsidR="004C5BC5" w:rsidRDefault="00C0248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муниципальной услуги</w:t>
      </w:r>
    </w:p>
    <w:p w:rsidR="004C5BC5" w:rsidRDefault="004C5BC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1. Информация для заявителя о его праве подать жалобу н</w:t>
      </w:r>
      <w:r>
        <w:rPr>
          <w:rFonts w:ascii="Liberation Serif" w:hAnsi="Liberation Serif" w:cs="Liberation Serif"/>
          <w:sz w:val="24"/>
          <w:szCs w:val="24"/>
        </w:rPr>
        <w:t>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 Заявители имеют право на обжалование в досудебном порядк</w:t>
      </w:r>
      <w:r>
        <w:rPr>
          <w:rFonts w:ascii="Liberation Serif" w:hAnsi="Liberation Serif" w:cs="Liberation Serif"/>
          <w:sz w:val="24"/>
          <w:szCs w:val="24"/>
        </w:rPr>
        <w:t>е действий (бездействий) и решений, принятых (осуществляемых) в ходе предоставления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</w:t>
      </w:r>
      <w:r>
        <w:rPr>
          <w:rFonts w:ascii="Liberation Serif" w:hAnsi="Liberation Serif" w:cs="Liberation Serif"/>
          <w:sz w:val="24"/>
          <w:szCs w:val="24"/>
        </w:rPr>
        <w:t>обе.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Предмет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 Заявитель может обратиться с жалобой, в том числе в следующих случаях: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нарушение срока </w:t>
      </w:r>
      <w:r>
        <w:rPr>
          <w:rFonts w:ascii="Liberation Serif" w:hAnsi="Liberation Serif" w:cs="Liberation Serif"/>
          <w:sz w:val="24"/>
          <w:szCs w:val="24"/>
        </w:rPr>
        <w:t>регистрации запроса заявителя о предоставлении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нарушение срока предоставления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</w:t>
      </w:r>
      <w:r>
        <w:rPr>
          <w:rFonts w:ascii="Liberation Serif" w:hAnsi="Liberation Serif" w:cs="Liberation Serif"/>
          <w:sz w:val="24"/>
          <w:szCs w:val="24"/>
        </w:rPr>
        <w:t xml:space="preserve"> актами Свердловской области, муниципальными правовыми актами, для предоставления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</w:t>
      </w:r>
      <w:r>
        <w:rPr>
          <w:rFonts w:ascii="Liberation Serif" w:hAnsi="Liberation Serif" w:cs="Liberation Serif"/>
          <w:sz w:val="24"/>
          <w:szCs w:val="24"/>
        </w:rPr>
        <w:t>рдловской области, муниципальными правовыми актами, для предоставления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</w:t>
      </w:r>
      <w:r>
        <w:rPr>
          <w:rFonts w:ascii="Liberation Serif" w:hAnsi="Liberation Serif" w:cs="Liberation Serif"/>
          <w:sz w:val="24"/>
          <w:szCs w:val="24"/>
        </w:rPr>
        <w:t>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</w:t>
      </w:r>
      <w:r>
        <w:rPr>
          <w:rFonts w:ascii="Liberation Serif" w:hAnsi="Liberation Serif" w:cs="Liberation Serif"/>
          <w:sz w:val="24"/>
          <w:szCs w:val="24"/>
        </w:rPr>
        <w:t>й Федерации, нормативными правовыми актами Свердловской области, муниципальными правовыми актами;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</w:t>
      </w:r>
      <w:r>
        <w:rPr>
          <w:rFonts w:ascii="Liberation Serif" w:hAnsi="Liberation Serif" w:cs="Liberation Serif"/>
          <w:sz w:val="24"/>
          <w:szCs w:val="24"/>
        </w:rPr>
        <w:t>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Администрация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 и уполномоченные на рассмотрение жалобы должностные лица, которым может бы</w:t>
      </w:r>
      <w:r>
        <w:rPr>
          <w:rFonts w:ascii="Liberation Serif" w:hAnsi="Liberation Serif" w:cs="Liberation Serif"/>
          <w:sz w:val="24"/>
          <w:szCs w:val="24"/>
        </w:rPr>
        <w:t>ть направлена жалоба.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 Жалоба на действия (бездействие) должностных лиц и принятые ими решения при предоставлении муниципальной услуги (далее – жалоба) может быть подана заместителю главы администрации. Жалоба на действия (бездействие) специалиста, пре</w:t>
      </w:r>
      <w:r>
        <w:rPr>
          <w:rFonts w:ascii="Liberation Serif" w:hAnsi="Liberation Serif" w:cs="Liberation Serif"/>
          <w:sz w:val="24"/>
          <w:szCs w:val="24"/>
        </w:rPr>
        <w:t>доставляющего муниципальную услугу может быть подана главе городского округа.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Порядок подачи и рассмотрения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4.1. Жалоба подается заместителю главы администрации либо главе городского округа </w:t>
      </w:r>
      <w:proofErr w:type="gramStart"/>
      <w:r>
        <w:rPr>
          <w:rFonts w:ascii="Liberation Serif" w:hAnsi="Liberation Serif" w:cs="Liberation Serif"/>
          <w:sz w:val="24"/>
          <w:szCs w:val="24"/>
        </w:rPr>
        <w:t>заявителем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либо его уполномоченным представителем в </w:t>
      </w:r>
      <w:r>
        <w:rPr>
          <w:rFonts w:ascii="Liberation Serif" w:hAnsi="Liberation Serif" w:cs="Liberation Serif"/>
          <w:sz w:val="24"/>
          <w:szCs w:val="24"/>
        </w:rPr>
        <w:t>письменной форме, в том числе при личном приеме заявителя либо его уполномоченного представителя, или в электронном виде.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Жалоба может быть направлена по почте, через МФЦ, с использованием информационно-телекоммуникационной сети «Интернет», официально</w:t>
      </w:r>
      <w:r>
        <w:rPr>
          <w:rFonts w:ascii="Liberation Serif" w:hAnsi="Liberation Serif" w:cs="Liberation Serif"/>
          <w:sz w:val="24"/>
          <w:szCs w:val="24"/>
        </w:rPr>
        <w:t>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В случае подачи жалобы при личном приеме заявитель представляет докумен</w:t>
      </w:r>
      <w:r>
        <w:rPr>
          <w:rFonts w:ascii="Liberation Serif" w:hAnsi="Liberation Serif" w:cs="Liberation Serif"/>
          <w:sz w:val="24"/>
          <w:szCs w:val="24"/>
        </w:rPr>
        <w:t>т, удостоверяющий его личность в соответствии с законодательством Российской Федерации.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</w:t>
      </w:r>
      <w:r>
        <w:rPr>
          <w:rFonts w:ascii="Liberation Serif" w:hAnsi="Liberation Serif" w:cs="Liberation Serif"/>
          <w:sz w:val="24"/>
          <w:szCs w:val="24"/>
        </w:rPr>
        <w:t>е документа, подтверждающего полномочия на осуществление действий от имени заявителя, может быть представлена: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2) оформленная в соответствии с законод</w:t>
      </w:r>
      <w:r>
        <w:rPr>
          <w:rFonts w:ascii="Liberation Serif" w:hAnsi="Liberation Serif" w:cs="Liberation Serif"/>
          <w:sz w:val="24"/>
          <w:szCs w:val="24"/>
        </w:rPr>
        <w:t>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копия решения о назначении или об избрании либо приказа о назначении физи</w:t>
      </w:r>
      <w:r>
        <w:rPr>
          <w:rFonts w:ascii="Liberation Serif" w:hAnsi="Liberation Serif" w:cs="Liberation Serif"/>
          <w:sz w:val="24"/>
          <w:szCs w:val="24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4.4. Жалобу в письменной форме можно направить: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почтовым отправлением: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на адрес администрации: 624790, Свердловс</w:t>
      </w:r>
      <w:r>
        <w:rPr>
          <w:rFonts w:ascii="Liberation Serif" w:hAnsi="Liberation Serif" w:cs="Liberation Serif"/>
          <w:sz w:val="24"/>
          <w:szCs w:val="24"/>
        </w:rPr>
        <w:t xml:space="preserve">кая область,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>
        <w:rPr>
          <w:rFonts w:ascii="Liberation Serif" w:hAnsi="Liberation Serif" w:cs="Liberation Serif"/>
          <w:sz w:val="24"/>
          <w:szCs w:val="24"/>
        </w:rPr>
        <w:t>. Свободный, ул. Майского, 67;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с использованием информационно-телекоммуникационной сети «Интернет» на электронный адрес администрации городского округа ЗАТО Свободный: </w:t>
      </w:r>
      <w:r>
        <w:rPr>
          <w:rFonts w:ascii="Liberation Serif" w:hAnsi="Liberation Serif" w:cs="Liberation Serif"/>
          <w:sz w:val="24"/>
          <w:szCs w:val="24"/>
          <w:lang w:val="de-DE"/>
        </w:rPr>
        <w:t>adm_zato_svobod</w:t>
      </w:r>
      <w:hyperlink r:id="rId15">
        <w:r>
          <w:rPr>
            <w:rFonts w:ascii="Liberation Serif" w:hAnsi="Liberation Serif" w:cs="Liberation Serif"/>
            <w:sz w:val="24"/>
            <w:szCs w:val="24"/>
            <w:lang w:val="de-DE"/>
          </w:rPr>
          <w:t>@mail.ru</w:t>
        </w:r>
      </w:hyperlink>
      <w:r>
        <w:rPr>
          <w:rFonts w:ascii="Liberation Serif" w:hAnsi="Liberation Serif" w:cs="Liberation Serif"/>
          <w:sz w:val="24"/>
          <w:szCs w:val="24"/>
        </w:rPr>
        <w:t>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</w:t>
      </w:r>
      <w:r>
        <w:rPr>
          <w:rFonts w:ascii="Liberation Serif" w:hAnsi="Liberation Serif" w:cs="Liberation Serif"/>
          <w:sz w:val="24"/>
          <w:szCs w:val="24"/>
        </w:rPr>
        <w:t xml:space="preserve"> с использованием официального сайта администрации городского округа ЗАТО Свободный: </w:t>
      </w:r>
      <w:hyperlink r:id="rId16"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proofErr w:type="spellStart"/>
        <w:r>
          <w:rPr>
            <w:rFonts w:ascii="Liberation Serif" w:hAnsi="Liberation Serif" w:cs="Liberation Serif"/>
            <w:bCs/>
            <w:sz w:val="24"/>
            <w:szCs w:val="24"/>
          </w:rPr>
          <w:t>адм</w:t>
        </w:r>
        <w:proofErr w:type="spellEnd"/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proofErr w:type="spellStart"/>
        <w:r>
          <w:rPr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>
        <w:rPr>
          <w:rFonts w:ascii="Liberation Serif" w:hAnsi="Liberation Serif" w:cs="Liberation Serif"/>
          <w:bCs/>
          <w:sz w:val="24"/>
          <w:szCs w:val="24"/>
        </w:rPr>
        <w:t>Свободный</w:t>
      </w:r>
      <w:proofErr w:type="spellEnd"/>
      <w:r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>
        <w:rPr>
          <w:rFonts w:ascii="Liberation Serif" w:hAnsi="Liberation Serif" w:cs="Liberation Serif"/>
          <w:bCs/>
          <w:sz w:val="24"/>
          <w:szCs w:val="24"/>
        </w:rPr>
        <w:t>РФ.</w:t>
      </w:r>
      <w:r>
        <w:rPr>
          <w:rFonts w:ascii="Liberation Serif" w:hAnsi="Liberation Serif" w:cs="Liberation Serif"/>
          <w:sz w:val="24"/>
          <w:szCs w:val="24"/>
        </w:rPr>
        <w:t>, раздел обращения граждан, подраздел: вопрос-ответ;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с использованием Единого портала государственных и м</w:t>
      </w:r>
      <w:r>
        <w:rPr>
          <w:rFonts w:ascii="Liberation Serif" w:hAnsi="Liberation Serif" w:cs="Liberation Serif"/>
          <w:sz w:val="24"/>
          <w:szCs w:val="24"/>
        </w:rPr>
        <w:t>униципальных услуг (функций): http://www.gosuslugi.ru/, и Регионального портала государственных и муниципальных услуг: http://66.gosuslugi.ru/pgu/;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посредством многофункционального центра предоставления государственных и муниципальных услуг;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передать</w:t>
      </w:r>
      <w:r>
        <w:rPr>
          <w:rFonts w:ascii="Liberation Serif" w:hAnsi="Liberation Serif" w:cs="Liberation Serif"/>
          <w:sz w:val="24"/>
          <w:szCs w:val="24"/>
        </w:rPr>
        <w:t xml:space="preserve"> лично в администрацию по адресу: 624790, Свердловская область,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>
        <w:rPr>
          <w:rFonts w:ascii="Liberation Serif" w:hAnsi="Liberation Serif" w:cs="Liberation Serif"/>
          <w:sz w:val="24"/>
          <w:szCs w:val="24"/>
        </w:rPr>
        <w:t>. Свободный, ул. Майского, 67, прием документов осуществляется: понедельник - пятница с 8.30 до 17.30 часов, обеденный перерыв с 12.00 до 13.00 часов, суббота, воскресенье - выходные дни).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себе необходимо иметь документ, удостоверяющий личность.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4.5. Жалоба, поступившая в письменной форме заместителю главы администрации либо главе городского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коруга</w:t>
      </w:r>
      <w:proofErr w:type="spellEnd"/>
      <w:r>
        <w:rPr>
          <w:rFonts w:ascii="Liberation Serif" w:hAnsi="Liberation Serif" w:cs="Liberation Serif"/>
          <w:sz w:val="24"/>
          <w:szCs w:val="24"/>
        </w:rPr>
        <w:t>, подлежит обязательной регистрации в журнале учета жалоб на решения и действия (бездействи</w:t>
      </w:r>
      <w:r>
        <w:rPr>
          <w:rFonts w:ascii="Liberation Serif" w:hAnsi="Liberation Serif" w:cs="Liberation Serif"/>
          <w:sz w:val="24"/>
          <w:szCs w:val="24"/>
        </w:rPr>
        <w:t>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4.6. Жалоба должна содержать: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фа</w:t>
      </w:r>
      <w:r>
        <w:rPr>
          <w:rFonts w:ascii="Liberation Serif" w:hAnsi="Liberation Serif" w:cs="Liberation Serif"/>
          <w:sz w:val="24"/>
          <w:szCs w:val="24"/>
        </w:rPr>
        <w:t>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</w:t>
      </w:r>
      <w:r>
        <w:rPr>
          <w:rFonts w:ascii="Liberation Serif" w:hAnsi="Liberation Serif" w:cs="Liberation Serif"/>
          <w:sz w:val="24"/>
          <w:szCs w:val="24"/>
        </w:rPr>
        <w:t>очты (при наличии) и почтовый адрес, по которым должен быть направлен ответ заявителю;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</w:t>
      </w:r>
      <w:r>
        <w:rPr>
          <w:rFonts w:ascii="Liberation Serif" w:hAnsi="Liberation Serif" w:cs="Liberation Serif"/>
          <w:sz w:val="24"/>
          <w:szCs w:val="24"/>
        </w:rPr>
        <w:t>го;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</w:t>
      </w:r>
      <w:r>
        <w:rPr>
          <w:rFonts w:ascii="Liberation Serif" w:hAnsi="Liberation Serif" w:cs="Liberation Serif"/>
          <w:sz w:val="24"/>
          <w:szCs w:val="24"/>
        </w:rPr>
        <w:t>и наличии), подтверждающие доводы заявителя, либо их копии.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4.7. Записаться на личный прием к главе городского округа можно по телефону 8 (34345) 5-84-80.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Информация о личном приеме главой городского округа, заместителем главы администрации размещается на </w:t>
      </w:r>
      <w:r>
        <w:rPr>
          <w:rFonts w:ascii="Liberation Serif" w:hAnsi="Liberation Serif" w:cs="Liberation Serif"/>
          <w:sz w:val="24"/>
          <w:szCs w:val="24"/>
        </w:rPr>
        <w:t>официальном сайте администрации.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Сроки рассмотрения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5.1. Жалоба, поступившая заместителю главы администрации либо главе городского округа, подлежит рассмотрению должностным лицом, наделенным полномочиями по рассмотрению жалоб, в течение пятнадца</w:t>
      </w:r>
      <w:r>
        <w:rPr>
          <w:rFonts w:ascii="Liberation Serif" w:hAnsi="Liberation Serif" w:cs="Liberation Serif"/>
          <w:sz w:val="24"/>
          <w:szCs w:val="24"/>
        </w:rPr>
        <w:t>ти рабочих дней со дня ее регистрации.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 В случае обжалования отказа специалиста,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</w:t>
      </w:r>
      <w:r>
        <w:rPr>
          <w:rFonts w:ascii="Liberation Serif" w:hAnsi="Liberation Serif" w:cs="Liberation Serif"/>
          <w:sz w:val="24"/>
          <w:szCs w:val="24"/>
        </w:rPr>
        <w:t>ка таких исправлений - в течение пяти рабочих дней со дня ее регистрации.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6.1. Заместитель главы администрации, г</w:t>
      </w:r>
      <w:r>
        <w:rPr>
          <w:rFonts w:ascii="Liberation Serif" w:hAnsi="Liberation Serif" w:cs="Liberation Serif"/>
          <w:sz w:val="24"/>
          <w:szCs w:val="24"/>
        </w:rPr>
        <w:t>лава городского округа вправе оставить жалобу без ответа в следующих случаях: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отсутствие возможности прочитать </w:t>
      </w:r>
      <w:r>
        <w:rPr>
          <w:rFonts w:ascii="Liberation Serif" w:hAnsi="Liberation Serif" w:cs="Liberation Serif"/>
          <w:sz w:val="24"/>
          <w:szCs w:val="24"/>
        </w:rPr>
        <w:t>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6.2. Заместитель главы администрации, глава городского округа отказывает в удовлетворении жалобы в следующих случаях: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1) </w:t>
      </w:r>
      <w:r>
        <w:rPr>
          <w:rFonts w:ascii="Liberation Serif" w:hAnsi="Liberation Serif" w:cs="Liberation Serif"/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наличие решения по жалобе, </w:t>
      </w:r>
      <w:r>
        <w:rPr>
          <w:rFonts w:ascii="Liberation Serif" w:hAnsi="Liberation Serif" w:cs="Liberation Serif"/>
          <w:sz w:val="24"/>
          <w:szCs w:val="24"/>
        </w:rPr>
        <w:t>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6.3. В указанных случаях заявитель должен быть письменно проинформирован об отказе в предоставлении ответа по </w:t>
      </w:r>
      <w:r>
        <w:rPr>
          <w:rFonts w:ascii="Liberation Serif" w:hAnsi="Liberation Serif" w:cs="Liberation Serif"/>
          <w:sz w:val="24"/>
          <w:szCs w:val="24"/>
        </w:rPr>
        <w:t>существу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Результат рассмотрения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</w:t>
      </w:r>
      <w:r>
        <w:rPr>
          <w:rFonts w:ascii="Liberation Serif" w:hAnsi="Liberation Serif" w:cs="Liberation Serif"/>
          <w:sz w:val="24"/>
          <w:szCs w:val="24"/>
        </w:rPr>
        <w:t>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rFonts w:ascii="Liberation Serif" w:hAnsi="Liberation Serif" w:cs="Liberation Serif"/>
          <w:sz w:val="24"/>
          <w:szCs w:val="24"/>
        </w:rPr>
        <w:t>и субъектов Российской Федерации, муниципальными правовыми актами, а также в иных формах;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отказывает в удовлетворении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7.2. При удовлетворении жалобы уполномоче</w:t>
      </w:r>
      <w:r>
        <w:rPr>
          <w:rFonts w:ascii="Liberation Serif" w:hAnsi="Liberation Serif" w:cs="Liberation Serif"/>
          <w:sz w:val="24"/>
          <w:szCs w:val="24"/>
        </w:rPr>
        <w:t>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</w:t>
      </w:r>
      <w:r>
        <w:rPr>
          <w:rFonts w:ascii="Liberation Serif" w:hAnsi="Liberation Serif" w:cs="Liberation Serif"/>
          <w:sz w:val="24"/>
          <w:szCs w:val="24"/>
        </w:rPr>
        <w:t xml:space="preserve"> Российской Федерации.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 Порядок информирования заявителя о результатах рассмотрения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</w:t>
      </w:r>
      <w:r>
        <w:rPr>
          <w:rFonts w:ascii="Liberation Serif" w:hAnsi="Liberation Serif" w:cs="Liberation Serif"/>
          <w:sz w:val="24"/>
          <w:szCs w:val="24"/>
        </w:rPr>
        <w:t>орме.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8.2. В ответе по результатам рассмотрения жалобы указываются: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номер, </w:t>
      </w:r>
      <w:r>
        <w:rPr>
          <w:rFonts w:ascii="Liberation Serif" w:hAnsi="Liberation Serif" w:cs="Liberation Serif"/>
          <w:sz w:val="24"/>
          <w:szCs w:val="24"/>
        </w:rPr>
        <w:t>дата, место принятия решения, включая сведения о должностном лице, решение или действия (бездействие) которого обжалуется;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основания для принятия решения по жалобе;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приня</w:t>
      </w:r>
      <w:r>
        <w:rPr>
          <w:rFonts w:ascii="Liberation Serif" w:hAnsi="Liberation Serif" w:cs="Liberation Serif"/>
          <w:sz w:val="24"/>
          <w:szCs w:val="24"/>
        </w:rPr>
        <w:t>тое по жалобе решение;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сведения о порядке обжалования принятого по жалобе решения.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8.3. Ответ по ре</w:t>
      </w:r>
      <w:r>
        <w:rPr>
          <w:rFonts w:ascii="Liberation Serif" w:hAnsi="Liberation Serif" w:cs="Liberation Serif"/>
          <w:sz w:val="24"/>
          <w:szCs w:val="24"/>
        </w:rPr>
        <w:t>зультатам рассмотрения жалобы подписывается уполномоченным на рассмотрение жалобы должностным лицом администрации.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</w:t>
      </w:r>
      <w:r>
        <w:rPr>
          <w:rFonts w:ascii="Liberation Serif" w:hAnsi="Liberation Serif" w:cs="Liberation Serif"/>
          <w:sz w:val="24"/>
          <w:szCs w:val="24"/>
        </w:rPr>
        <w:t xml:space="preserve">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Порядок обжалования решения по жалобе.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9.1. Заявитель вправе обжаловать решения, принятые в ходе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17">
        <w:r>
          <w:rPr>
            <w:rFonts w:ascii="Liberation Serif" w:hAnsi="Liberation Serif" w:cs="Liberation Serif"/>
            <w:sz w:val="24"/>
            <w:szCs w:val="24"/>
          </w:rPr>
          <w:t>главой 22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</w:t>
      </w:r>
      <w:r>
        <w:rPr>
          <w:rFonts w:ascii="Liberation Serif" w:hAnsi="Liberation Serif" w:cs="Liberation Serif"/>
          <w:sz w:val="24"/>
          <w:szCs w:val="24"/>
        </w:rPr>
        <w:t xml:space="preserve">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Согласно </w:t>
      </w:r>
      <w:hyperlink r:id="rId18">
        <w:r>
          <w:rPr>
            <w:rFonts w:ascii="Liberation Serif" w:hAnsi="Liberation Serif" w:cs="Liberation Serif"/>
            <w:sz w:val="24"/>
            <w:szCs w:val="24"/>
          </w:rPr>
          <w:t>пункту 4 статьи 198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</w:t>
      </w:r>
      <w:r>
        <w:rPr>
          <w:rFonts w:ascii="Liberation Serif" w:hAnsi="Liberation Serif" w:cs="Liberation Serif"/>
          <w:sz w:val="24"/>
          <w:szCs w:val="24"/>
        </w:rPr>
        <w:t>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подачи, рассмотрения и разрешения жалоб, направляемых в суды, определяется за</w:t>
      </w:r>
      <w:r>
        <w:rPr>
          <w:rFonts w:ascii="Liberation Serif" w:hAnsi="Liberation Serif" w:cs="Liberation Serif"/>
          <w:sz w:val="24"/>
          <w:szCs w:val="24"/>
        </w:rPr>
        <w:t>конодательством Российской Федерации о гражданском судопроизводстве и судопроизводстве в арбитражных судах.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 Заявитель имеет право на основани</w:t>
      </w:r>
      <w:r>
        <w:rPr>
          <w:rFonts w:ascii="Liberation Serif" w:hAnsi="Liberation Serif" w:cs="Liberation Serif"/>
          <w:sz w:val="24"/>
          <w:szCs w:val="24"/>
        </w:rPr>
        <w:t>и письменного запроса получать информацию и копии документов, необходимых для обоснования и рассмотрения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11.1. Информирование заявителей о порядке подачи и рассмотрения ж</w:t>
      </w:r>
      <w:r>
        <w:rPr>
          <w:rFonts w:ascii="Liberation Serif" w:hAnsi="Liberation Serif" w:cs="Liberation Serif"/>
          <w:sz w:val="24"/>
          <w:szCs w:val="24"/>
        </w:rPr>
        <w:t>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4C5BC5" w:rsidRDefault="00C0248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11.2. Специалист обеспечивает консультирование заявителей о порядке обжалования решений и </w:t>
      </w:r>
      <w:r>
        <w:rPr>
          <w:rFonts w:ascii="Liberation Serif" w:hAnsi="Liberation Serif" w:cs="Liberation Serif"/>
          <w:sz w:val="24"/>
          <w:szCs w:val="24"/>
        </w:rPr>
        <w:t>действий (бездействия) администрации и должностных лиц, муниципальных служащих администрации, в том числе по телефону, электронной почте, при личном приеме</w:t>
      </w:r>
    </w:p>
    <w:p w:rsidR="004C5BC5" w:rsidRDefault="004C5BC5">
      <w:pPr>
        <w:ind w:firstLine="42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C5BC5" w:rsidRDefault="00C0248A">
      <w:pPr>
        <w:widowControl/>
        <w:overflowPunct w:val="0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br w:type="page"/>
      </w:r>
    </w:p>
    <w:p w:rsidR="004C5BC5" w:rsidRDefault="004C5BC5">
      <w:pPr>
        <w:widowControl/>
        <w:overflowPunct w:val="0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№1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«Выдача разрешений на право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организации розничного рынка»</w:t>
      </w:r>
    </w:p>
    <w:p w:rsidR="004C5BC5" w:rsidRDefault="004C5BC5">
      <w:pPr>
        <w:ind w:firstLine="540"/>
        <w:jc w:val="both"/>
        <w:rPr>
          <w:rFonts w:ascii="Liberation Serif" w:hAnsi="Liberation Serif" w:cs="Liberation Serif"/>
          <w:sz w:val="24"/>
        </w:rPr>
      </w:pPr>
    </w:p>
    <w:p w:rsidR="004C5BC5" w:rsidRDefault="004C5BC5">
      <w:pPr>
        <w:jc w:val="center"/>
        <w:rPr>
          <w:rFonts w:ascii="Liberation Serif" w:hAnsi="Liberation Serif" w:cs="Liberation Serif"/>
          <w:sz w:val="24"/>
        </w:rPr>
      </w:pPr>
    </w:p>
    <w:p w:rsidR="004C5BC5" w:rsidRDefault="00C0248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4C5BC5" w:rsidRDefault="00C0248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ВЫДАЧЕ РАЗРЕШЕНИЯ НА ПРАВО ОРГАНИЗАЦИИ РОЗНИЧНОГО РЫНКА</w:t>
      </w:r>
    </w:p>
    <w:p w:rsidR="004C5BC5" w:rsidRDefault="004C5BC5">
      <w:pPr>
        <w:ind w:firstLine="540"/>
        <w:jc w:val="both"/>
        <w:rPr>
          <w:rFonts w:ascii="Liberation Serif" w:hAnsi="Liberation Serif" w:cs="Liberation Serif"/>
        </w:rPr>
      </w:pP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Заявитель _______________________________________________________________________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18"/>
          <w:szCs w:val="18"/>
        </w:rPr>
        <w:t>(полное и сокращенное наименование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 w:cs="Liberation Serif"/>
        </w:rPr>
        <w:t>и организационно-правовая форма юридического лица)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(адрес фактического местонахождения юридического лица   с указанием почтового индекса)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Государственный регистрационный номе</w:t>
      </w:r>
      <w:r>
        <w:rPr>
          <w:rFonts w:ascii="Liberation Serif" w:hAnsi="Liberation Serif" w:cs="Liberation Serif"/>
          <w:sz w:val="24"/>
          <w:szCs w:val="24"/>
        </w:rPr>
        <w:t>р записи о создании юридического лица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(ГРН, число, месяц, год)</w:t>
      </w:r>
    </w:p>
    <w:p w:rsidR="004C5BC5" w:rsidRDefault="00C0248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данные документа, подтверждающего факт в</w:t>
      </w:r>
      <w:r>
        <w:rPr>
          <w:rFonts w:ascii="Liberation Serif" w:hAnsi="Liberation Serif" w:cs="Liberation Serif"/>
          <w:sz w:val="24"/>
          <w:szCs w:val="24"/>
        </w:rPr>
        <w:t>несения сведений о юридическом лице</w:t>
      </w:r>
      <w:r>
        <w:rPr>
          <w:rFonts w:ascii="Liberation Serif" w:hAnsi="Liberation Serif" w:cs="Liberation Serif"/>
          <w:sz w:val="24"/>
          <w:szCs w:val="24"/>
        </w:rPr>
        <w:br/>
        <w:t>в Единый государственный реестр юридических лиц 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руководителя 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>
        <w:rPr>
          <w:rFonts w:ascii="Liberation Serif" w:hAnsi="Liberation Serif" w:cs="Liberation Serif"/>
        </w:rPr>
        <w:t>(Ф.И.О. и должность указать полностью)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контактный телефон ________________________ факс </w:t>
      </w:r>
      <w:r>
        <w:rPr>
          <w:rFonts w:ascii="Liberation Serif" w:hAnsi="Liberation Serif" w:cs="Liberation Serif"/>
          <w:sz w:val="24"/>
          <w:szCs w:val="24"/>
        </w:rPr>
        <w:t>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просит выдать разрешение на организацию 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>
        <w:rPr>
          <w:rFonts w:ascii="Liberation Serif" w:hAnsi="Liberation Serif" w:cs="Liberation Serif"/>
        </w:rPr>
        <w:t xml:space="preserve">(указать тип рынка и его </w:t>
      </w:r>
      <w:proofErr w:type="gramStart"/>
      <w:r>
        <w:rPr>
          <w:rFonts w:ascii="Liberation Serif" w:hAnsi="Liberation Serif" w:cs="Liberation Serif"/>
        </w:rPr>
        <w:t>название,  в</w:t>
      </w:r>
      <w:proofErr w:type="gramEnd"/>
      <w:r>
        <w:rPr>
          <w:rFonts w:ascii="Liberation Serif" w:hAnsi="Liberation Serif" w:cs="Liberation Serif"/>
        </w:rPr>
        <w:t xml:space="preserve"> случае если имеется)</w:t>
      </w:r>
    </w:p>
    <w:p w:rsidR="004C5BC5" w:rsidRDefault="004C5B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расположенного по адресу ________________________________________________________</w:t>
      </w: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 w:cs="Liberation Serif"/>
        </w:rPr>
        <w:t>(адрес фактического месторасположения объекта или объектов недвижимости,</w:t>
      </w:r>
    </w:p>
    <w:p w:rsidR="004C5BC5" w:rsidRDefault="00C024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</w:t>
      </w:r>
    </w:p>
    <w:p w:rsidR="004C5BC5" w:rsidRDefault="00C0248A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где предполагается организовать рынок)</w:t>
      </w:r>
    </w:p>
    <w:p w:rsidR="004C5BC5" w:rsidRDefault="004C5BC5">
      <w:pPr>
        <w:ind w:firstLine="540"/>
        <w:jc w:val="both"/>
        <w:rPr>
          <w:rFonts w:ascii="Liberation Serif" w:hAnsi="Liberation Serif" w:cs="Liberation Serif"/>
          <w:sz w:val="20"/>
        </w:rPr>
      </w:pPr>
    </w:p>
    <w:p w:rsidR="004C5BC5" w:rsidRDefault="00C0248A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Дополнительно к заявлению прилагаются:</w:t>
      </w:r>
    </w:p>
    <w:p w:rsidR="004C5BC5" w:rsidRDefault="00C0248A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4C5BC5" w:rsidRDefault="00C0248A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Выписка из единого </w:t>
      </w:r>
      <w:r>
        <w:rPr>
          <w:rFonts w:ascii="Liberation Serif" w:hAnsi="Liberation Serif" w:cs="Liberation Serif"/>
          <w:sz w:val="27"/>
          <w:szCs w:val="27"/>
        </w:rPr>
        <w:t>государственного реестра юридических лиц или ее нотариально удостоверенная копия.</w:t>
      </w:r>
    </w:p>
    <w:p w:rsidR="004C5BC5" w:rsidRDefault="00C0248A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</w:t>
      </w:r>
      <w:r>
        <w:rPr>
          <w:rFonts w:ascii="Liberation Serif" w:hAnsi="Liberation Serif" w:cs="Liberation Serif"/>
          <w:sz w:val="27"/>
          <w:szCs w:val="27"/>
        </w:rPr>
        <w:t>зовать рынок.</w:t>
      </w:r>
    </w:p>
    <w:p w:rsidR="004C5BC5" w:rsidRDefault="004C5BC5">
      <w:pPr>
        <w:pStyle w:val="ConsPlusNonformat"/>
        <w:rPr>
          <w:rFonts w:ascii="Liberation Serif" w:hAnsi="Liberation Serif" w:cs="Liberation Serif"/>
        </w:rPr>
      </w:pP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</w:t>
      </w:r>
      <w:proofErr w:type="gramStart"/>
      <w:r>
        <w:rPr>
          <w:rFonts w:ascii="Liberation Serif" w:hAnsi="Liberation Serif" w:cs="Liberation Serif"/>
        </w:rPr>
        <w:t>_»_</w:t>
      </w:r>
      <w:proofErr w:type="gramEnd"/>
      <w:r>
        <w:rPr>
          <w:rFonts w:ascii="Liberation Serif" w:hAnsi="Liberation Serif" w:cs="Liberation Serif"/>
        </w:rPr>
        <w:t>______________20___г.</w:t>
      </w: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         ___________________________</w:t>
      </w:r>
    </w:p>
    <w:p w:rsidR="004C5BC5" w:rsidRDefault="00C0248A">
      <w:pPr>
        <w:ind w:firstLine="540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(Ф.И.О. </w:t>
      </w:r>
      <w:proofErr w:type="gramStart"/>
      <w:r>
        <w:rPr>
          <w:rFonts w:ascii="Liberation Serif" w:hAnsi="Liberation Serif" w:cs="Liberation Serif"/>
          <w:sz w:val="20"/>
        </w:rPr>
        <w:t xml:space="preserve">заявителя)   </w:t>
      </w:r>
      <w:proofErr w:type="gramEnd"/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(подпись)</w:t>
      </w:r>
    </w:p>
    <w:p w:rsidR="004C5BC5" w:rsidRDefault="004C5BC5">
      <w:pPr>
        <w:rPr>
          <w:rFonts w:ascii="Liberation Serif" w:hAnsi="Liberation Serif" w:cs="Liberation Serif"/>
        </w:rPr>
      </w:pPr>
    </w:p>
    <w:p w:rsidR="004C5BC5" w:rsidRDefault="00C0248A">
      <w:pPr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Я,_</w:t>
      </w:r>
      <w:proofErr w:type="gramEnd"/>
      <w:r>
        <w:rPr>
          <w:rFonts w:ascii="Liberation Serif" w:hAnsi="Liberation Serif" w:cs="Liberation Serif"/>
        </w:rPr>
        <w:t>____________________________</w:t>
      </w:r>
      <w:r>
        <w:rPr>
          <w:rFonts w:ascii="Liberation Serif" w:hAnsi="Liberation Serif" w:cs="Liberation Serif"/>
        </w:rPr>
        <w:t>_____________________________________,</w:t>
      </w:r>
    </w:p>
    <w:p w:rsidR="004C5BC5" w:rsidRDefault="00C0248A">
      <w:pPr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(фамилия, имя, отчество)</w:t>
      </w:r>
    </w:p>
    <w:p w:rsidR="004C5BC5" w:rsidRDefault="004C5BC5">
      <w:pPr>
        <w:jc w:val="both"/>
        <w:rPr>
          <w:rFonts w:ascii="Liberation Serif" w:hAnsi="Liberation Serif" w:cs="Liberation Serif"/>
        </w:rPr>
      </w:pPr>
    </w:p>
    <w:p w:rsidR="004C5BC5" w:rsidRDefault="00C0248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соответствии со </w:t>
      </w:r>
      <w:hyperlink r:id="rId19">
        <w:r>
          <w:rPr>
            <w:rFonts w:ascii="Liberation Serif" w:hAnsi="Liberation Serif" w:cs="Liberation Serif"/>
          </w:rPr>
          <w:t>статьей 9</w:t>
        </w:r>
      </w:hyperlink>
      <w:r>
        <w:rPr>
          <w:rFonts w:ascii="Liberation Serif" w:hAnsi="Liberation Serif" w:cs="Liberation Serif"/>
        </w:rPr>
        <w:t xml:space="preserve"> Федерального закона от 27 июл</w:t>
      </w:r>
      <w:r>
        <w:rPr>
          <w:rFonts w:ascii="Liberation Serif" w:hAnsi="Liberation Serif" w:cs="Liberation Serif"/>
        </w:rPr>
        <w:t>я 2006 года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lastRenderedPageBreak/>
        <w:t>№152-ФЗ «О персональных данных» даю согласие администрации городского округа ЗАТО Свободный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</w:t>
      </w:r>
      <w:r>
        <w:rPr>
          <w:rFonts w:ascii="Liberation Serif" w:hAnsi="Liberation Serif" w:cs="Liberation Serif"/>
        </w:rPr>
        <w:t xml:space="preserve"> </w:t>
      </w:r>
      <w:hyperlink r:id="rId20">
        <w:r>
          <w:rPr>
            <w:rFonts w:ascii="Liberation Serif" w:hAnsi="Liberation Serif" w:cs="Liberation Serif"/>
          </w:rPr>
          <w:t>пунктом  3 части 1 статьи 3</w:t>
        </w:r>
      </w:hyperlink>
      <w:r>
        <w:rPr>
          <w:rFonts w:ascii="Liberation Serif" w:hAnsi="Liberation Serif" w:cs="Liberation Serif"/>
        </w:rPr>
        <w:t xml:space="preserve"> Федерального закона от 27 июля 2006 года №152-ФЗ «О персональных данных», со сведениями, пред</w:t>
      </w:r>
      <w:r>
        <w:rPr>
          <w:rFonts w:ascii="Liberation Serif" w:hAnsi="Liberation Serif" w:cs="Liberation Serif"/>
        </w:rPr>
        <w:t>ставленными в администрацию городского округа ЗАТО Свободный для получения муниципальной услуги «Выдача разрешений на право организации розничного рынка».</w:t>
      </w:r>
    </w:p>
    <w:p w:rsidR="004C5BC5" w:rsidRDefault="00C0248A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4C5BC5" w:rsidRDefault="004C5BC5">
      <w:pPr>
        <w:ind w:firstLine="540"/>
        <w:jc w:val="both"/>
        <w:rPr>
          <w:rFonts w:ascii="Liberation Serif" w:hAnsi="Liberation Serif" w:cs="Liberation Serif"/>
        </w:rPr>
      </w:pPr>
    </w:p>
    <w:p w:rsidR="004C5BC5" w:rsidRDefault="00C0248A">
      <w:pPr>
        <w:tabs>
          <w:tab w:val="left" w:pos="6840"/>
        </w:tabs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ab/>
        <w:t>___________________</w:t>
      </w:r>
    </w:p>
    <w:p w:rsidR="004C5BC5" w:rsidRDefault="00C0248A">
      <w:pPr>
        <w:tabs>
          <w:tab w:val="left" w:pos="6840"/>
        </w:tabs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0"/>
          <w:szCs w:val="27"/>
        </w:rPr>
        <w:t xml:space="preserve">                (дата)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0"/>
          <w:szCs w:val="27"/>
        </w:rPr>
        <w:t xml:space="preserve">              </w:t>
      </w:r>
      <w:proofErr w:type="gramStart"/>
      <w:r>
        <w:rPr>
          <w:rFonts w:ascii="Liberation Serif" w:hAnsi="Liberation Serif" w:cs="Liberation Serif"/>
          <w:sz w:val="20"/>
          <w:szCs w:val="27"/>
        </w:rPr>
        <w:t xml:space="preserve">   (</w:t>
      </w:r>
      <w:proofErr w:type="gramEnd"/>
      <w:r>
        <w:rPr>
          <w:rFonts w:ascii="Liberation Serif" w:hAnsi="Liberation Serif" w:cs="Liberation Serif"/>
          <w:sz w:val="20"/>
          <w:szCs w:val="27"/>
        </w:rPr>
        <w:t>подпись)</w:t>
      </w:r>
    </w:p>
    <w:p w:rsidR="004C5BC5" w:rsidRDefault="004C5BC5">
      <w:pPr>
        <w:ind w:firstLine="540"/>
        <w:jc w:val="both"/>
        <w:rPr>
          <w:rFonts w:ascii="Liberation Serif" w:hAnsi="Liberation Serif" w:cs="Liberation Serif"/>
        </w:rPr>
      </w:pPr>
    </w:p>
    <w:p w:rsidR="004C5BC5" w:rsidRDefault="00C0248A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и документы приняты:</w:t>
      </w:r>
    </w:p>
    <w:p w:rsidR="004C5BC5" w:rsidRDefault="004C5BC5">
      <w:pPr>
        <w:pStyle w:val="ConsPlusNonformat"/>
        <w:rPr>
          <w:rFonts w:ascii="Liberation Serif" w:hAnsi="Liberation Serif" w:cs="Liberation Serif"/>
        </w:rPr>
      </w:pP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 _____________ 20__ г.</w:t>
      </w:r>
    </w:p>
    <w:p w:rsidR="004C5BC5" w:rsidRDefault="004C5BC5">
      <w:pPr>
        <w:pStyle w:val="ConsPlusNonformat"/>
        <w:rPr>
          <w:rFonts w:ascii="Liberation Serif" w:hAnsi="Liberation Serif" w:cs="Liberation Serif"/>
        </w:rPr>
      </w:pPr>
    </w:p>
    <w:p w:rsidR="004C5BC5" w:rsidRDefault="00C0248A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              ___________________________</w:t>
      </w:r>
    </w:p>
    <w:p w:rsidR="004C5BC5" w:rsidRDefault="00C0248A">
      <w:pP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(Ф.И.О. специалиста, принявшего </w:t>
      </w:r>
      <w:proofErr w:type="gramStart"/>
      <w:r>
        <w:rPr>
          <w:rFonts w:ascii="Liberation Serif" w:hAnsi="Liberation Serif" w:cs="Liberation Serif"/>
          <w:sz w:val="20"/>
        </w:rPr>
        <w:t xml:space="preserve">заявление)   </w:t>
      </w:r>
      <w:proofErr w:type="gramEnd"/>
      <w:r>
        <w:rPr>
          <w:rFonts w:ascii="Liberation Serif" w:hAnsi="Liberation Serif" w:cs="Liberation Serif"/>
          <w:sz w:val="20"/>
        </w:rPr>
        <w:t xml:space="preserve">                                    (подпись)</w:t>
      </w:r>
    </w:p>
    <w:p w:rsidR="004C5BC5" w:rsidRDefault="004C5BC5">
      <w:pPr>
        <w:ind w:left="5400" w:right="-139"/>
        <w:rPr>
          <w:rFonts w:ascii="Liberation Serif" w:hAnsi="Liberation Serif" w:cs="Liberation Serif"/>
          <w:szCs w:val="28"/>
        </w:rPr>
      </w:pPr>
    </w:p>
    <w:p w:rsidR="004C5BC5" w:rsidRDefault="004C5BC5">
      <w:pPr>
        <w:ind w:left="5400" w:right="-139"/>
        <w:rPr>
          <w:rFonts w:ascii="Liberation Serif" w:hAnsi="Liberation Serif" w:cs="Liberation Serif"/>
          <w:szCs w:val="28"/>
        </w:rPr>
      </w:pPr>
    </w:p>
    <w:p w:rsidR="004C5BC5" w:rsidRDefault="00C0248A">
      <w:pPr>
        <w:widowControl/>
        <w:overflowPunct w:val="0"/>
        <w:textAlignment w:val="auto"/>
        <w:rPr>
          <w:rFonts w:ascii="Liberation Serif" w:hAnsi="Liberation Serif" w:cs="Liberation Serif"/>
          <w:szCs w:val="28"/>
        </w:rPr>
      </w:pPr>
      <w:r>
        <w:br w:type="page"/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№2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«Выдача разрешений на право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организации розничного рынка»</w:t>
      </w:r>
    </w:p>
    <w:p w:rsidR="004C5BC5" w:rsidRDefault="004C5BC5">
      <w:pPr>
        <w:ind w:left="5387"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4C5BC5" w:rsidRDefault="004C5BC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4C5BC5" w:rsidRDefault="00C0248A">
      <w:pPr>
        <w:pStyle w:val="1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Блок-схема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предоставления администрацией городского округа ЗАТО Свободный муниципальной услуги «Выдача разрешения на право организации </w:t>
      </w:r>
    </w:p>
    <w:p w:rsidR="004C5BC5" w:rsidRDefault="00C0248A">
      <w:pPr>
        <w:pStyle w:val="1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розничных рынков»</w:t>
      </w:r>
    </w:p>
    <w:p w:rsidR="004C5BC5" w:rsidRDefault="004C5BC5">
      <w:pPr>
        <w:rPr>
          <w:rFonts w:ascii="Liberation Serif" w:hAnsi="Liberation Serif" w:cs="Liberation Serif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4C5BC5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C5" w:rsidRDefault="00C0248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Прием и регистрация заявления и прилагаемых к нему документов о предоставлении муниципальной услуги </w:t>
            </w:r>
          </w:p>
        </w:tc>
      </w:tr>
      <w:tr w:rsidR="004C5BC5"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</w:tcPr>
          <w:p w:rsidR="004C5BC5" w:rsidRDefault="00C0248A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-5080</wp:posOffset>
                      </wp:positionV>
                      <wp:extent cx="91440" cy="630555"/>
                      <wp:effectExtent l="0" t="0" r="0" b="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6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994">
                                    <a:moveTo>
                                      <a:pt x="36" y="0"/>
                                    </a:moveTo>
                                    <a:lnTo>
                                      <a:pt x="36" y="744"/>
                                    </a:lnTo>
                                    <a:lnTo>
                                      <a:pt x="0" y="744"/>
                                    </a:lnTo>
                                    <a:lnTo>
                                      <a:pt x="72" y="993"/>
                                    </a:lnTo>
                                    <a:lnTo>
                                      <a:pt x="144" y="744"/>
                                    </a:lnTo>
                                    <a:lnTo>
                                      <a:pt x="108" y="744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2E028" id="Полилиния 2" o:spid="_x0000_s1026" style="position:absolute;margin-left:250.3pt;margin-top:-.4pt;width:7.2pt;height:49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DaXwIAAMsFAAAOAAAAZHJzL2Uyb0RvYy54bWysVGuO0zAQ/o/EHSz/p0kftNuq6UpQlT8I&#10;VuxyANdxmkiObdnepj0FR+AaKyE4Q/dGjCePPkCwi6jUZJJ5+Jvvm8z8eldKshXWFVoltN+LKRGK&#10;67RQm4R+vlu9uqLEeaZSJrUSCd0LR68XL1/MKzMTA51rmQpLoIhys8okNPfezKLI8VyUzPW0EQqc&#10;mbYl8/BoN1FqWQXVSxkN4ngcVdqmxmounIO3y9pJF1g/ywT3H7PMCU9kQgGbx6vF6zpco8WczTaW&#10;mbzgDQz2DyhKVig4tCu1ZJ6Re1v8UqosuNVOZ77HdRnpLCu4wB6gm3580c1tzozAXoAcZzqa3P8r&#10;yz9sbywp0oQOKFGsBIkOXw8/Dt8OD/j/fnh4/EIGgafKuBmE35ob2zw5MEPTu8yW4Q7tkB1yu++4&#10;FTtPOLycxpMBCMDBMx7G8Aslo2Muv3f+ndBYh23fO18rk7YWy1uL71RrWtD3UllLCSi7rpU1zIe8&#10;AC6YpIIZHb2mJAdA0xEqVuqtuNMY4QP64ZiSFj7gO7ql+k3YZDRqGmnd7d1gNWgZiv0tagLkQ9h0&#10;OvxjsT4c9pRy/Ri+uicc28a1WrTQ23vdwgUhtROYCYSihB3J8PJURqdlka4KKQO5zm7Wb6UlWwZf&#10;4mh11X+zbHo9C5MqaBSjMmeOs/wwP90EnYQBAKkAUxjVejjR8nspAgapPokMhh1nFEHxBlW9EWBl&#10;gV7tXsBikBACM+jimblNSsgWuIiemd8l4fla+S6/LJS2SN5Jd8Fc63SPHycSABsD5Wm2W1hJp89I&#10;03EHL34CAAD//wMAUEsDBBQABgAIAAAAIQCOAmGZ2gAAAAgBAAAPAAAAZHJzL2Rvd25yZXYueG1s&#10;TI/BTsMwEETvSPyDtUhcKuq0UqoSsqkQgiuopR+wjU0cEq+j2G3C37M9wXE0ozcz5W72vbrYMbaB&#10;EVbLDJTlOpiWG4Tj59vDFlRMxIb6wBbhx0bYVbc3JRUmTLy3l0NqlEA4FoTgUhoKrWPtrKe4DINl&#10;8b7C6CmJHBttRpoE7nu9zrKN9tSyNDga7IuzdXc4e4TNFKl7Deu969xxsfh+//BShHh/Nz8/gUp2&#10;Tn9huM6X6VDJplM4s4mqR8iFLlGE6wPx81Uu304Ij9scdFXq/weqXwAAAP//AwBQSwECLQAUAAYA&#10;CAAAACEAtoM4kv4AAADhAQAAEwAAAAAAAAAAAAAAAAAAAAAAW0NvbnRlbnRfVHlwZXNdLnhtbFBL&#10;AQItABQABgAIAAAAIQA4/SH/1gAAAJQBAAALAAAAAAAAAAAAAAAAAC8BAABfcmVscy8ucmVsc1BL&#10;AQItABQABgAIAAAAIQAM6RDaXwIAAMsFAAAOAAAAAAAAAAAAAAAAAC4CAABkcnMvZTJvRG9jLnht&#10;bFBLAQItABQABgAIAAAAIQCOAmGZ2gAAAAgBAAAPAAAAAAAAAAAAAAAAALkEAABkcnMvZG93bnJl&#10;di54bWxQSwUGAAAAAAQABADzAAAAwAUAAAAA&#10;" path="m36,r,744l,744,72,993,144,744r-36,l108,,36,e" fillcolor="#4f81bd" strokeweight="0">
                      <v:path arrowok="t"/>
                    </v:shape>
                  </w:pict>
                </mc:Fallback>
              </mc:AlternateContent>
            </w:r>
          </w:p>
          <w:p w:rsidR="004C5BC5" w:rsidRDefault="004C5BC5">
            <w:pPr>
              <w:rPr>
                <w:rFonts w:ascii="Liberation Serif" w:hAnsi="Liberation Serif" w:cs="Liberation Serif"/>
                <w:szCs w:val="28"/>
              </w:rPr>
            </w:pPr>
          </w:p>
          <w:p w:rsidR="004C5BC5" w:rsidRDefault="004C5BC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C5BC5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C5" w:rsidRDefault="00C0248A">
            <w:pPr>
              <w:pStyle w:val="af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Проверка комплектности и соответствия представленных документов</w:t>
            </w:r>
          </w:p>
          <w:p w:rsidR="004C5BC5" w:rsidRDefault="00C0248A">
            <w:pPr>
              <w:pStyle w:val="af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требованиям ФЗ</w:t>
            </w:r>
          </w:p>
        </w:tc>
      </w:tr>
      <w:tr w:rsidR="004C5BC5"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</w:tcPr>
          <w:p w:rsidR="004C5BC5" w:rsidRDefault="00C0248A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-5080</wp:posOffset>
                      </wp:positionV>
                      <wp:extent cx="91440" cy="621665"/>
                      <wp:effectExtent l="0" t="0" r="0" b="0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621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980">
                                    <a:moveTo>
                                      <a:pt x="36" y="0"/>
                                    </a:moveTo>
                                    <a:lnTo>
                                      <a:pt x="36" y="734"/>
                                    </a:lnTo>
                                    <a:lnTo>
                                      <a:pt x="0" y="734"/>
                                    </a:lnTo>
                                    <a:lnTo>
                                      <a:pt x="72" y="979"/>
                                    </a:lnTo>
                                    <a:lnTo>
                                      <a:pt x="144" y="734"/>
                                    </a:lnTo>
                                    <a:lnTo>
                                      <a:pt x="108" y="734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1C9D8B" id="Полилиния 3" o:spid="_x0000_s1026" style="position:absolute;margin-left:250.3pt;margin-top:-.4pt;width:7.2pt;height:48.9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cDXgIAAMsFAAAOAAAAZHJzL2Uyb0RvYy54bWysVFuO0zAU/UdiD5b/aZK2TB9qOxJU5QfB&#10;iBkW4DpOE8mxLdvTtKtgCWxjJARr6OyI65tHHyCYQXwkucl9+Jx7bu7seldKshXWFVrNadKLKRGK&#10;67RQmzn9fLd6NabEeaZSJrUSc7oXjl4vXr6YVWYq+jrXMhWWQBHlppWZ09x7M40ix3NRMtfTRihw&#10;ZtqWzMOr3USpZRVUL2XUj+OrqNI2NVZz4Rx8XdZOusD6WSa4/5hlTngi5xSwebxbvK/DPVrM2HRj&#10;mckL3sBg/4CiZIWCQ7tSS+YZubfFL6XKglvtdOZ7XJeRzrKCC+QAbJL4gs1tzoxALtAcZ7o2uf9X&#10;ln/Y3lhSpHM6oESxEiQ6fD38OHw7POD1/fDw+IUMQp8q46YQfmtubPPmwAykd5ktwxPokB32dt/1&#10;Vuw84fBxEo/6IAAHz1U/iWNsfXTM5ffOvxMa67Dte+drZdLWYnlr8Z1qTQv6XiprKQFl17WyhvmQ&#10;F8AFk1Qwo8PXlOQAaByjYqXeijuNET6gH1xR0sIHfEe3VL8JGw2G4SQIbN3t02A1oAzF/hY16mPY&#10;ZDT5Y7FkOHxSuSSGv+4Jx7ZxrRYt9PZZU7hoSO0EwqGhyLxrMnw8ldFpWaSrQsrQXGc367fSki2D&#10;P3G4Gidvlg3XszCpgka1MmeOs3wYn+MEnYShDIApjGo9nGj5vRQBg1SfRAbDjjOKoHiDqt4IsLJA&#10;r3YvYDFICIEZsHhmbpMSsgUuomfmd0l4vla+yy8LpS0274RdMNc63ePPiQ2AjYHyNNstrKTTd2zT&#10;cQcvfgIAAP//AwBQSwMEFAAGAAgAAAAhAIpCshvcAAAACAEAAA8AAABkcnMvZG93bnJldi54bWxM&#10;j8tOwzAQRfdI/IM1SGxQ6wQpPEKcioeqSOxoadduPCQR8TiynQd/z3QFy9G9OnNusVlsLyb0oXOk&#10;IF0nIJBqZzpqFHzut6sHECFqMrp3hAp+MMCmvLwodG7cTB847WIjGEIh1wraGIdcylC3aHVYuwGJ&#10;sy/nrY58+kYar2eG217eJsmdtLoj/tDqAV9brL93o1VQHY7bqsLpfXib/Pgy782NPkalrq+W5ycQ&#10;EZf4V4azPqtDyU4nN5IJoleQMZ2rCs4LOM/SjLedFDzepyDLQv4fUP4CAAD//wMAUEsBAi0AFAAG&#10;AAgAAAAhALaDOJL+AAAA4QEAABMAAAAAAAAAAAAAAAAAAAAAAFtDb250ZW50X1R5cGVzXS54bWxQ&#10;SwECLQAUAAYACAAAACEAOP0h/9YAAACUAQAACwAAAAAAAAAAAAAAAAAvAQAAX3JlbHMvLnJlbHNQ&#10;SwECLQAUAAYACAAAACEAZMcHA14CAADLBQAADgAAAAAAAAAAAAAAAAAuAgAAZHJzL2Uyb0RvYy54&#10;bWxQSwECLQAUAAYACAAAACEAikKyG9wAAAAIAQAADwAAAAAAAAAAAAAAAAC4BAAAZHJzL2Rvd25y&#10;ZXYueG1sUEsFBgAAAAAEAAQA8wAAAMEFAAAAAA==&#10;" path="m36,r,734l,734,72,979,144,734r-36,l108,,36,e" fillcolor="#4f81bd" strokeweight="0">
                      <v:path arrowok="t"/>
                    </v:shape>
                  </w:pict>
                </mc:Fallback>
              </mc:AlternateContent>
            </w:r>
          </w:p>
          <w:p w:rsidR="004C5BC5" w:rsidRDefault="004C5BC5">
            <w:pPr>
              <w:rPr>
                <w:rFonts w:ascii="Liberation Serif" w:hAnsi="Liberation Serif" w:cs="Liberation Serif"/>
                <w:szCs w:val="28"/>
              </w:rPr>
            </w:pPr>
          </w:p>
          <w:p w:rsidR="004C5BC5" w:rsidRDefault="004C5BC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C5BC5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C5" w:rsidRDefault="00C0248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Принятие решения о выдаче или об отказе в выдаче разрешения</w:t>
            </w:r>
          </w:p>
        </w:tc>
      </w:tr>
      <w:tr w:rsidR="004C5BC5">
        <w:tc>
          <w:tcPr>
            <w:tcW w:w="9855" w:type="dxa"/>
            <w:tcBorders>
              <w:top w:val="single" w:sz="4" w:space="0" w:color="000000"/>
              <w:bottom w:val="single" w:sz="4" w:space="0" w:color="000000"/>
            </w:tcBorders>
          </w:tcPr>
          <w:p w:rsidR="004C5BC5" w:rsidRDefault="00C0248A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-4445</wp:posOffset>
                      </wp:positionV>
                      <wp:extent cx="91440" cy="622300"/>
                      <wp:effectExtent l="0" t="0" r="0" b="0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20" cy="621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145" h="981">
                                    <a:moveTo>
                                      <a:pt x="36" y="0"/>
                                    </a:moveTo>
                                    <a:lnTo>
                                      <a:pt x="36" y="735"/>
                                    </a:lnTo>
                                    <a:lnTo>
                                      <a:pt x="0" y="735"/>
                                    </a:lnTo>
                                    <a:lnTo>
                                      <a:pt x="72" y="980"/>
                                    </a:lnTo>
                                    <a:lnTo>
                                      <a:pt x="144" y="735"/>
                                    </a:lnTo>
                                    <a:lnTo>
                                      <a:pt x="108" y="735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68B32" id="Полилиния 4" o:spid="_x0000_s1026" style="position:absolute;margin-left:250.3pt;margin-top:-.35pt;width:7.2pt;height:49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RaWgIAAMsFAAAOAAAAZHJzL2Uyb0RvYy54bWysVG2O0zAQ/Y/EHSz/p0m63bZbtV0JqvIH&#10;wYpdDuA6ThPJsS3b27Sn4AhcYyUEZyg3Yjz56McioIhKTSbxzMub9+yZ3m5LSTbCukKrGU16MSVC&#10;cZ0Waj2jnx6Wr8aUOM9UyqRWYkZ3wtHb+csX08pMRF/nWqbCEgBRblKZGc29N5MocjwXJXM9bYSC&#10;xUzbknl4tOsotawC9FJG/TgeRpW2qbGaC+fg7aJepHPEzzLB/Ycsc8ITOaPAzePV4nUVrtF8yiZr&#10;y0xe8IYG+wcWJSsUfLSDWjDPyKMtnkGVBbfa6cz3uC4jnWUFF9gDdJPEZ93c58wI7AXEcaaTyf0/&#10;WP5+c2dJkc7ogBLFSrBo/2X/ff91/4T/b/unH5/JIOhUGTeB9HtzZ5snB2FoepvZMtyhHbJFbXed&#10;tmLrCYeXN/GoDwZwWBn2kxADSHSo5Y/OvxUacdjmnfO1M2kbsbyN+Fa1oQV/z521lICzq9pZw3yo&#10;C+RCSCrYo4NrSnIgNE7QsVJvxIPGDB/YXw0paekDv8OyVL9IG11dN420y+3dIBq0DGB/yhr1Me1m&#10;3KrSgrT3GiwZgEl/AZfEcOouyPv9V88EqSmBMkFQtLATGV4e2+i0LNJlIWUQ19n16o20ZMPgJA6W&#10;4+T1ohHuJE2q4FGMzpwsnNTH+HteDwSkAk5hq9abEyO/kyJwkOqjyGCz4x5FUrxhVU8EGFngVzsX&#10;EAwKQmIGXVxY25SEaoGD6ML6rgi/r5Xv6stCaYvNH3UXwpVOd3g4UQCYGGhPM93CSDp+RpkOM3j+&#10;EwAA//8DAFBLAwQUAAYACAAAACEA5Qixxd4AAAAIAQAADwAAAGRycy9kb3ducmV2LnhtbEyPQUvD&#10;QBCF74L/YRnBW7tpS6zGTIqKSk8FqxS8bbJjEszOluwmTf+940mPw3t88718M7lOjdSH1jPCYp6A&#10;Iq68bblG+Hh/md2CCtGwNZ1nQjhTgE1xeZGbzPoTv9G4j7USCIfMIDQxHjOtQ9WQM2Huj8SSffne&#10;mShnX2vbm5PAXaeXSXKjnWlZPjTmSE8NVd/7wSF8bp8fp/Nhu0qtP9hYutfdMC4Rr6+mh3tQkab4&#10;V4ZffVGHQpxKP7ANqkNIhS5VhNkalOTpIpVtJcLdegW6yPX/AcUPAAAA//8DAFBLAQItABQABgAI&#10;AAAAIQC2gziS/gAAAOEBAAATAAAAAAAAAAAAAAAAAAAAAABbQ29udGVudF9UeXBlc10ueG1sUEsB&#10;Ai0AFAAGAAgAAAAhADj9If/WAAAAlAEAAAsAAAAAAAAAAAAAAAAALwEAAF9yZWxzLy5yZWxzUEsB&#10;Ai0AFAAGAAgAAAAhAAfzBFpaAgAAywUAAA4AAAAAAAAAAAAAAAAALgIAAGRycy9lMm9Eb2MueG1s&#10;UEsBAi0AFAAGAAgAAAAhAOUIscXeAAAACAEAAA8AAAAAAAAAAAAAAAAAtAQAAGRycy9kb3ducmV2&#10;LnhtbFBLBQYAAAAABAAEAPMAAAC/BQAAAAA=&#10;" path="m36,r,735l,735,72,980,144,735r-36,l108,,36,e" fillcolor="#4f81bd" strokeweight="0">
                      <v:path arrowok="t"/>
                    </v:shape>
                  </w:pict>
                </mc:Fallback>
              </mc:AlternateContent>
            </w:r>
          </w:p>
          <w:p w:rsidR="004C5BC5" w:rsidRDefault="004C5BC5">
            <w:pPr>
              <w:rPr>
                <w:rFonts w:ascii="Liberation Serif" w:hAnsi="Liberation Serif" w:cs="Liberation Serif"/>
                <w:szCs w:val="28"/>
              </w:rPr>
            </w:pPr>
          </w:p>
          <w:p w:rsidR="004C5BC5" w:rsidRDefault="004C5BC5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4C5BC5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C5" w:rsidRDefault="00C0248A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Уведомление заявителя о принятом решении, выдача разрешения на право организации розничного рынка.</w:t>
            </w:r>
          </w:p>
        </w:tc>
      </w:tr>
    </w:tbl>
    <w:p w:rsidR="004C5BC5" w:rsidRDefault="004C5BC5">
      <w:pPr>
        <w:rPr>
          <w:rFonts w:ascii="Liberation Serif" w:hAnsi="Liberation Serif" w:cs="Liberation Serif"/>
        </w:rPr>
      </w:pPr>
    </w:p>
    <w:p w:rsidR="004C5BC5" w:rsidRDefault="004C5BC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</w:p>
    <w:p w:rsidR="004C5BC5" w:rsidRDefault="00C0248A">
      <w:pPr>
        <w:widowControl/>
        <w:overflowPunct w:val="0"/>
        <w:textAlignment w:val="auto"/>
        <w:rPr>
          <w:rFonts w:ascii="Liberation Serif" w:hAnsi="Liberation Serif" w:cs="Liberation Serif"/>
          <w:sz w:val="24"/>
          <w:szCs w:val="24"/>
        </w:rPr>
      </w:pPr>
      <w:r>
        <w:br w:type="page"/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№3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«Выдача разрешений на право </w:t>
      </w:r>
    </w:p>
    <w:p w:rsidR="004C5BC5" w:rsidRDefault="00C0248A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организации розничного рынка»</w:t>
      </w:r>
    </w:p>
    <w:p w:rsidR="004C5BC5" w:rsidRDefault="004C5BC5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4C5BC5" w:rsidRDefault="004C5BC5">
      <w:pPr>
        <w:ind w:left="5400" w:right="-139"/>
        <w:rPr>
          <w:rFonts w:ascii="Liberation Serif" w:hAnsi="Liberation Serif" w:cs="Liberation Serif"/>
          <w:sz w:val="22"/>
          <w:szCs w:val="28"/>
        </w:rPr>
      </w:pPr>
    </w:p>
    <w:p w:rsidR="004C5BC5" w:rsidRDefault="00C0248A">
      <w:pPr>
        <w:pStyle w:val="1"/>
        <w:jc w:val="center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УВЕДОМЛЕНИЕ</w:t>
      </w:r>
      <w:r>
        <w:rPr>
          <w:rFonts w:ascii="Liberation Serif" w:hAnsi="Liberation Serif" w:cs="Liberation Serif"/>
          <w:szCs w:val="28"/>
        </w:rPr>
        <w:br/>
        <w:t>о выдаче разрешения (отказе) на право организации розничного рынка</w:t>
      </w:r>
    </w:p>
    <w:p w:rsidR="004C5BC5" w:rsidRDefault="004C5BC5">
      <w:pPr>
        <w:pStyle w:val="af7"/>
        <w:rPr>
          <w:rFonts w:ascii="Liberation Serif" w:hAnsi="Liberation Serif" w:cs="Liberation Serif"/>
          <w:sz w:val="28"/>
          <w:szCs w:val="28"/>
        </w:rPr>
      </w:pPr>
    </w:p>
    <w:p w:rsidR="004C5BC5" w:rsidRDefault="00C0248A">
      <w:pPr>
        <w:pStyle w:val="af7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Уведомляем, на основании </w:t>
      </w:r>
      <w:hyperlink r:id="rId21">
        <w:r>
          <w:rPr>
            <w:rFonts w:ascii="Liberation Serif" w:hAnsi="Liberation Serif" w:cs="Liberation Serif"/>
            <w:sz w:val="28"/>
            <w:szCs w:val="28"/>
          </w:rPr>
          <w:t>статьи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30 декабря 2006 года № 271-ФЗ «О розничных рынках и о внесении изменений в Трудовой кодекс Российской Федерации» принято решение о выдаче разрешения (отказе) на организацию розничного рынк</w:t>
      </w:r>
      <w:r>
        <w:rPr>
          <w:rFonts w:ascii="Liberation Serif" w:hAnsi="Liberation Serif" w:cs="Liberation Serif"/>
          <w:sz w:val="28"/>
          <w:szCs w:val="28"/>
        </w:rPr>
        <w:t>а.</w:t>
      </w:r>
    </w:p>
    <w:p w:rsidR="004C5BC5" w:rsidRDefault="004C5BC5">
      <w:pPr>
        <w:rPr>
          <w:rFonts w:ascii="Liberation Serif" w:hAnsi="Liberation Serif" w:cs="Liberation Serif"/>
        </w:rPr>
      </w:pPr>
    </w:p>
    <w:p w:rsidR="004C5BC5" w:rsidRDefault="00C0248A">
      <w:pPr>
        <w:pStyle w:val="af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«___» ______________ 20__ года № _____</w:t>
      </w:r>
    </w:p>
    <w:p w:rsidR="004C5BC5" w:rsidRDefault="004C5BC5">
      <w:pPr>
        <w:rPr>
          <w:rFonts w:ascii="Liberation Serif" w:hAnsi="Liberation Serif" w:cs="Liberation Serif"/>
        </w:rPr>
      </w:pPr>
    </w:p>
    <w:p w:rsidR="004C5BC5" w:rsidRDefault="004C5BC5">
      <w:pPr>
        <w:ind w:left="5400" w:right="-139"/>
        <w:rPr>
          <w:rFonts w:ascii="Liberation Serif" w:hAnsi="Liberation Serif" w:cs="Liberation Serif"/>
          <w:szCs w:val="28"/>
        </w:rPr>
      </w:pPr>
      <w:bookmarkStart w:id="9" w:name="sub_8"/>
      <w:bookmarkEnd w:id="9"/>
    </w:p>
    <w:p w:rsidR="004C5BC5" w:rsidRDefault="004C5BC5">
      <w:pPr>
        <w:widowControl/>
        <w:overflowPunct w:val="0"/>
        <w:textAlignment w:val="auto"/>
        <w:rPr>
          <w:rFonts w:ascii="Liberation Serif" w:hAnsi="Liberation Serif" w:cs="Liberation Serif"/>
          <w:bCs/>
          <w:szCs w:val="28"/>
        </w:rPr>
      </w:pPr>
    </w:p>
    <w:sectPr w:rsidR="004C5BC5">
      <w:headerReference w:type="default" r:id="rId22"/>
      <w:headerReference w:type="first" r:id="rId23"/>
      <w:pgSz w:w="11906" w:h="16838"/>
      <w:pgMar w:top="851" w:right="707" w:bottom="851" w:left="1560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8A" w:rsidRDefault="00C0248A">
      <w:r>
        <w:separator/>
      </w:r>
    </w:p>
  </w:endnote>
  <w:endnote w:type="continuationSeparator" w:id="0">
    <w:p w:rsidR="00C0248A" w:rsidRDefault="00C0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8A" w:rsidRDefault="00C0248A">
      <w:r>
        <w:separator/>
      </w:r>
    </w:p>
  </w:footnote>
  <w:footnote w:type="continuationSeparator" w:id="0">
    <w:p w:rsidR="00C0248A" w:rsidRDefault="00C0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C5" w:rsidRDefault="00C0248A">
    <w:pPr>
      <w:pStyle w:val="af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DE503A">
      <w:rPr>
        <w:noProof/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BC5" w:rsidRDefault="00C0248A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DE503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C5"/>
    <w:rsid w:val="004C5BC5"/>
    <w:rsid w:val="00927B1F"/>
    <w:rsid w:val="00C0248A"/>
    <w:rsid w:val="00D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A504"/>
  <w15:docId w15:val="{C9105067-57B5-49DB-98E5-C0DB5C52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character" w:customStyle="1" w:styleId="a7">
    <w:name w:val="Гипертекстовая ссылка"/>
    <w:basedOn w:val="a0"/>
    <w:uiPriority w:val="99"/>
    <w:qFormat/>
    <w:rsid w:val="00DF023D"/>
    <w:rPr>
      <w:color w:val="106BBE"/>
    </w:rPr>
  </w:style>
  <w:style w:type="character" w:customStyle="1" w:styleId="mail-message-sender-email">
    <w:name w:val="mail-message-sender-email"/>
    <w:basedOn w:val="a0"/>
    <w:qFormat/>
    <w:rsid w:val="00B352C2"/>
  </w:style>
  <w:style w:type="character" w:customStyle="1" w:styleId="a8">
    <w:name w:val="Основной текст Знак"/>
    <w:basedOn w:val="a0"/>
    <w:qFormat/>
    <w:rsid w:val="00206E86"/>
    <w:rPr>
      <w:sz w:val="24"/>
      <w:szCs w:val="24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styleId="aa">
    <w:name w:val="Title"/>
    <w:basedOn w:val="a"/>
    <w:next w:val="ab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b">
    <w:name w:val="Body Text"/>
    <w:basedOn w:val="a"/>
    <w:rsid w:val="00206E86"/>
    <w:pPr>
      <w:widowControl/>
      <w:overflowPunct w:val="0"/>
      <w:spacing w:after="120"/>
      <w:textAlignment w:val="auto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f1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2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3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6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7">
    <w:name w:val="Нормальный (таблица)"/>
    <w:basedOn w:val="a"/>
    <w:next w:val="a"/>
    <w:uiPriority w:val="99"/>
    <w:qFormat/>
    <w:rsid w:val="00DF023D"/>
    <w:pPr>
      <w:overflowPunct w:val="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qFormat/>
    <w:rsid w:val="00DF023D"/>
    <w:pPr>
      <w:overflowPunct w:val="0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9">
    <w:name w:val="Заголовок статьи"/>
    <w:basedOn w:val="a"/>
    <w:next w:val="a"/>
    <w:qFormat/>
    <w:rsid w:val="00DF023D"/>
    <w:pPr>
      <w:overflowPunct w:val="0"/>
      <w:ind w:left="1612" w:hanging="892"/>
      <w:jc w:val="both"/>
      <w:textAlignment w:val="auto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DF023D"/>
    <w:pPr>
      <w:widowControl w:val="0"/>
    </w:pPr>
    <w:rPr>
      <w:rFonts w:ascii="Courier New" w:hAnsi="Courier New" w:cs="Courier New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400.0" TargetMode="External"/><Relationship Id="rId13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8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0400.7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://&#1072;&#1076;&#1084;-&#1047;&#1040;&#1058;&#1054;" TargetMode="External"/><Relationship Id="rId17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&#1072;&#1076;&#1084;-&#1047;&#1040;&#1058;&#1054;" TargetMode="External"/><Relationship Id="rId20" Type="http://schemas.openxmlformats.org/officeDocument/2006/relationships/hyperlink" Target="consultantplus://offline/ref=EC8CAD2E74AE71708A99617DB8800C1FBB18528B6ACC2E77D037D68A8E0FA7865FA5D316CF71D79A48xF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5050111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svobod.ru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90770.0" TargetMode="External"/><Relationship Id="rId19" Type="http://schemas.openxmlformats.org/officeDocument/2006/relationships/hyperlink" Target="consultantplus://offline/ref=EC8CAD2E74AE71708A99617DB8800C1FBB18528B6ACC2E77D037D68A8E0FA7865FA5D316CF71D79E48x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0B80016C93B175561E3786058CB4188A67645B68ABA41E2B7A5CACB76EF9A4E08E89EBE8AD7794DB5F0CE994E119r2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6C05-EFBA-4D1A-85D7-25AAD1A4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9204</Words>
  <Characters>52466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4</cp:revision>
  <cp:lastPrinted>2021-08-25T05:18:00Z</cp:lastPrinted>
  <dcterms:created xsi:type="dcterms:W3CDTF">2022-02-04T09:26:00Z</dcterms:created>
  <dcterms:modified xsi:type="dcterms:W3CDTF">2022-02-04T09:26:00Z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