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36" w:rsidRDefault="00B56E4C">
      <w:pPr>
        <w:rPr>
          <w:sz w:val="6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3" behindDoc="0" locked="0" layoutInCell="0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-295275</wp:posOffset>
                </wp:positionV>
                <wp:extent cx="1229360" cy="41021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80" cy="40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D3E6AD" id="Прямоугольник 1" o:spid="_x0000_s1026" style="position:absolute;margin-left:194.65pt;margin-top:-23.25pt;width:96.8pt;height:32.3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" o:allowincell="f" strokecolor="white" strokeweight="0"/>
            </w:pict>
          </mc:Fallback>
        </mc:AlternateContent>
      </w:r>
    </w:p>
    <w:p w:rsidR="00D01936" w:rsidRDefault="00B56E4C">
      <w:pPr>
        <w:pStyle w:val="af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>
        <w:rPr>
          <w:rFonts w:ascii="Liberation Serif" w:hAnsi="Liberation Serif" w:cs="Liberation Serif"/>
          <w:sz w:val="28"/>
          <w:szCs w:val="28"/>
        </w:rPr>
        <w:t>24</w:t>
      </w:r>
      <w:r>
        <w:rPr>
          <w:rFonts w:ascii="Liberation Serif" w:hAnsi="Liberation Serif" w:cs="Liberation Serif"/>
          <w:sz w:val="28"/>
          <w:szCs w:val="28"/>
        </w:rPr>
        <w:t xml:space="preserve">» декабря 2021 года № </w:t>
      </w:r>
      <w:r>
        <w:rPr>
          <w:rFonts w:ascii="Liberation Serif" w:hAnsi="Liberation Serif" w:cs="Liberation Serif"/>
          <w:sz w:val="28"/>
          <w:szCs w:val="28"/>
        </w:rPr>
        <w:t>691</w:t>
      </w:r>
    </w:p>
    <w:p w:rsidR="00D01936" w:rsidRDefault="00B56E4C">
      <w:pPr>
        <w:pStyle w:val="af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D01936" w:rsidRDefault="00D01936">
      <w:pPr>
        <w:pStyle w:val="af3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D01936" w:rsidRDefault="00D01936">
      <w:pPr>
        <w:pStyle w:val="af3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D01936" w:rsidRDefault="00B56E4C">
      <w:pPr>
        <w:pStyle w:val="af3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 внесении изменений в административный регламент предоставления муниципальной услуги «Продление срока действия разрешения на право организации розничных рынков», утвержденный постановлением администрации городского округа ЗАТО Свободный от 06.06.2016 № 35</w:t>
      </w:r>
      <w:r>
        <w:rPr>
          <w:rFonts w:ascii="Liberation Serif" w:hAnsi="Liberation Serif" w:cs="Liberation Serif"/>
          <w:b/>
          <w:sz w:val="28"/>
          <w:szCs w:val="28"/>
        </w:rPr>
        <w:t xml:space="preserve">0 </w:t>
      </w:r>
    </w:p>
    <w:p w:rsidR="00D01936" w:rsidRDefault="00D01936">
      <w:pPr>
        <w:pStyle w:val="af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01936" w:rsidRDefault="00D01936">
      <w:pPr>
        <w:pStyle w:val="af3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D01936" w:rsidRDefault="00B56E4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со статьей 101 Областного закона от 10 марта 1999 года № 4</w:t>
      </w:r>
      <w:r>
        <w:rPr>
          <w:rFonts w:ascii="Liberation Serif" w:hAnsi="Liberation Serif" w:cs="Liberation Serif"/>
          <w:sz w:val="28"/>
          <w:szCs w:val="28"/>
        </w:rPr>
        <w:noBreakHyphen/>
        <w:t xml:space="preserve">ОЗ «О правовых актах в Свердловской области», постановлением администрации городского округа ЗАТО Свободный от 25.10.2018 № 577 </w:t>
      </w:r>
      <w:r>
        <w:rPr>
          <w:rFonts w:ascii="Liberation Serif" w:hAnsi="Liberation Serif" w:cs="Liberation Serif"/>
          <w:sz w:val="28"/>
          <w:szCs w:val="28"/>
        </w:rPr>
        <w:br/>
        <w:t>«О реализации положений Федерального закона от 2</w:t>
      </w:r>
      <w:r>
        <w:rPr>
          <w:rFonts w:ascii="Liberation Serif" w:hAnsi="Liberation Serif" w:cs="Liberation Serif"/>
          <w:sz w:val="28"/>
          <w:szCs w:val="28"/>
        </w:rPr>
        <w:t>7.07.2010 № 210-ФЗ</w:t>
      </w:r>
      <w:r>
        <w:rPr>
          <w:rFonts w:ascii="Liberation Serif" w:hAnsi="Liberation Serif" w:cs="Liberation Serif"/>
          <w:sz w:val="28"/>
          <w:szCs w:val="28"/>
        </w:rPr>
        <w:br/>
        <w:t>«Об организации предоставления государственных и муниципальных услуг», руководствуясь Уставом городского округа ЗАТО Свободный,</w:t>
      </w:r>
    </w:p>
    <w:p w:rsidR="00D01936" w:rsidRDefault="00B56E4C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D01936" w:rsidRDefault="00B56E4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Внести в административный регламент предоставления муниципальной услуги «Продление срока дейс</w:t>
      </w:r>
      <w:r>
        <w:rPr>
          <w:rFonts w:ascii="Liberation Serif" w:hAnsi="Liberation Serif" w:cs="Liberation Serif"/>
          <w:sz w:val="28"/>
          <w:szCs w:val="28"/>
        </w:rPr>
        <w:t>твия разрешения на право организации розничных рынков», утвержденный постановлением администрации городского округа ЗАТО Свободный от 06.06.2016 № 350, с внесенными изменениями от 27.07.2018 № 439, изменения, изложив его в новой редакции (приложение).</w:t>
      </w:r>
    </w:p>
    <w:p w:rsidR="00D01936" w:rsidRDefault="00B56E4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П</w:t>
      </w:r>
      <w:r>
        <w:rPr>
          <w:rFonts w:ascii="Liberation Serif" w:hAnsi="Liberation Serif" w:cs="Liberation Serif"/>
          <w:sz w:val="28"/>
          <w:szCs w:val="28"/>
        </w:rPr>
        <w:t>остановление опубликовать в газете «Свободные вести» и на официальном сайте администрации городского округа ЗАТО Свободный</w:t>
      </w:r>
      <w:r>
        <w:rPr>
          <w:rFonts w:ascii="Liberation Serif" w:hAnsi="Liberation Serif" w:cs="Liberation Serif"/>
          <w:sz w:val="28"/>
          <w:szCs w:val="28"/>
        </w:rPr>
        <w:br/>
        <w:t>(адм-затосвободный.рф).</w:t>
      </w:r>
    </w:p>
    <w:p w:rsidR="00D01936" w:rsidRDefault="00D01936">
      <w:pPr>
        <w:jc w:val="both"/>
        <w:rPr>
          <w:sz w:val="28"/>
          <w:szCs w:val="28"/>
        </w:rPr>
      </w:pPr>
    </w:p>
    <w:p w:rsidR="00D01936" w:rsidRDefault="00D01936"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 w:rsidR="00D01936" w:rsidRDefault="00B56E4C" w:rsidP="00A17B93"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А.В. Иванов</w:t>
      </w:r>
      <w:bookmarkStart w:id="0" w:name="_GoBack"/>
      <w:bookmarkEnd w:id="0"/>
    </w:p>
    <w:p w:rsidR="00D01936" w:rsidRDefault="00D01936">
      <w:pPr>
        <w:ind w:firstLine="720"/>
        <w:jc w:val="both"/>
        <w:rPr>
          <w:sz w:val="28"/>
          <w:szCs w:val="28"/>
        </w:rPr>
      </w:pPr>
    </w:p>
    <w:sectPr w:rsidR="00D01936">
      <w:headerReference w:type="default" r:id="rId8"/>
      <w:pgSz w:w="11906" w:h="16838"/>
      <w:pgMar w:top="766" w:right="567" w:bottom="567" w:left="1418" w:header="709" w:footer="0" w:gutter="0"/>
      <w:pgNumType w:start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E4C" w:rsidRDefault="00B56E4C">
      <w:r>
        <w:separator/>
      </w:r>
    </w:p>
  </w:endnote>
  <w:endnote w:type="continuationSeparator" w:id="0">
    <w:p w:rsidR="00B56E4C" w:rsidRDefault="00B5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E4C" w:rsidRDefault="00B56E4C">
      <w:r>
        <w:separator/>
      </w:r>
    </w:p>
  </w:footnote>
  <w:footnote w:type="continuationSeparator" w:id="0">
    <w:p w:rsidR="00B56E4C" w:rsidRDefault="00B56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2489951"/>
      <w:docPartObj>
        <w:docPartGallery w:val="Page Numbers (Top of Page)"/>
        <w:docPartUnique/>
      </w:docPartObj>
    </w:sdtPr>
    <w:sdtEndPr/>
    <w:sdtContent>
      <w:p w:rsidR="00D01936" w:rsidRDefault="00B56E4C">
        <w:pPr>
          <w:pStyle w:val="af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17B93">
          <w:rPr>
            <w:noProof/>
          </w:rPr>
          <w:t>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936"/>
    <w:rsid w:val="00A17B93"/>
    <w:rsid w:val="00B56E4C"/>
    <w:rsid w:val="00D0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811E"/>
  <w15:docId w15:val="{C98AE467-8BE1-48AF-8B51-58E1E14C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qFormat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D4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B11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A05D4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locked/>
    <w:rsid w:val="00A05D48"/>
    <w:rPr>
      <w:b/>
      <w:bCs/>
    </w:rPr>
  </w:style>
  <w:style w:type="character" w:customStyle="1" w:styleId="50">
    <w:name w:val="Заголовок 5 Знак"/>
    <w:basedOn w:val="a0"/>
    <w:link w:val="5"/>
    <w:uiPriority w:val="9"/>
    <w:qFormat/>
    <w:locked/>
    <w:rsid w:val="00A05D4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A05D48"/>
    <w:rPr>
      <w:rFonts w:ascii="Tahoma" w:hAnsi="Tahoma" w:cs="Tahoma"/>
      <w:sz w:val="16"/>
      <w:szCs w:val="16"/>
      <w:lang w:val="zh-CN" w:eastAsia="ru-RU"/>
    </w:rPr>
  </w:style>
  <w:style w:type="character" w:customStyle="1" w:styleId="a5">
    <w:name w:val="Верхний колонтитул Знак"/>
    <w:basedOn w:val="a0"/>
    <w:uiPriority w:val="99"/>
    <w:qFormat/>
    <w:locked/>
    <w:rsid w:val="00A05D48"/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locked/>
    <w:rsid w:val="00A05D48"/>
    <w:rPr>
      <w:rFonts w:ascii="Times New Roman" w:hAnsi="Times New Roman" w:cs="Times New Roman"/>
      <w:sz w:val="24"/>
      <w:szCs w:val="24"/>
    </w:rPr>
  </w:style>
  <w:style w:type="character" w:customStyle="1" w:styleId="a7">
    <w:name w:val="Текст Знак"/>
    <w:basedOn w:val="a0"/>
    <w:qFormat/>
    <w:rsid w:val="00A05D48"/>
    <w:rPr>
      <w:rFonts w:ascii="Courier New" w:eastAsia="Calibri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qFormat/>
    <w:rsid w:val="00A05D48"/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qFormat/>
    <w:rsid w:val="00CB1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-">
    <w:name w:val="Интернет-ссылка"/>
    <w:basedOn w:val="a0"/>
    <w:rsid w:val="00CB1115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qFormat/>
    <w:rsid w:val="00CB1115"/>
    <w:rPr>
      <w:color w:val="106BBE"/>
    </w:rPr>
  </w:style>
  <w:style w:type="character" w:customStyle="1" w:styleId="aa">
    <w:name w:val="Основной текст_"/>
    <w:basedOn w:val="a0"/>
    <w:link w:val="2"/>
    <w:qFormat/>
    <w:rsid w:val="00942152"/>
    <w:rPr>
      <w:rFonts w:ascii="Lucida Sans Unicode" w:eastAsia="Lucida Sans Unicode" w:hAnsi="Lucida Sans Unicode" w:cs="Lucida Sans Unicode"/>
      <w:spacing w:val="-10"/>
      <w:shd w:val="clear" w:color="auto" w:fill="FFFFFF"/>
    </w:rPr>
  </w:style>
  <w:style w:type="character" w:customStyle="1" w:styleId="11">
    <w:name w:val="Основной текст1"/>
    <w:basedOn w:val="aa"/>
    <w:qFormat/>
    <w:rsid w:val="00942152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NoSpacingChar">
    <w:name w:val="No Spacing Char"/>
    <w:basedOn w:val="a0"/>
    <w:link w:val="12"/>
    <w:qFormat/>
    <w:locked/>
    <w:rsid w:val="0036065D"/>
    <w:rPr>
      <w:rFonts w:cs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qFormat/>
    <w:rsid w:val="0036065D"/>
    <w:rPr>
      <w:rFonts w:ascii="Times New Roman" w:eastAsia="Calibri" w:hAnsi="Times New Roman"/>
      <w:sz w:val="24"/>
      <w:szCs w:val="24"/>
    </w:rPr>
  </w:style>
  <w:style w:type="character" w:customStyle="1" w:styleId="ac">
    <w:name w:val="Посещённая гиперссылка"/>
    <w:rPr>
      <w:color w:val="800000"/>
      <w:u w:val="single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A05D48"/>
    <w:pPr>
      <w:jc w:val="both"/>
    </w:pPr>
    <w:rPr>
      <w:szCs w:val="20"/>
    </w:r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styleId="af2">
    <w:name w:val="Balloon Text"/>
    <w:basedOn w:val="a"/>
    <w:uiPriority w:val="99"/>
    <w:semiHidden/>
    <w:qFormat/>
    <w:rsid w:val="00A05D48"/>
    <w:rPr>
      <w:rFonts w:ascii="Tahoma" w:hAnsi="Tahoma" w:cs="Tahoma"/>
      <w:sz w:val="16"/>
      <w:szCs w:val="16"/>
    </w:rPr>
  </w:style>
  <w:style w:type="paragraph" w:styleId="af3">
    <w:name w:val="Plain Text"/>
    <w:basedOn w:val="a"/>
    <w:qFormat/>
    <w:rsid w:val="00A05D48"/>
    <w:rPr>
      <w:rFonts w:ascii="Courier New" w:eastAsia="Calibri" w:hAnsi="Courier New" w:cs="Courier New"/>
      <w:sz w:val="20"/>
      <w:szCs w:val="20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unhideWhenUsed/>
    <w:qFormat/>
    <w:rsid w:val="00A05D48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unhideWhenUsed/>
    <w:qFormat/>
    <w:rsid w:val="00A05D48"/>
    <w:pPr>
      <w:tabs>
        <w:tab w:val="center" w:pos="4677"/>
        <w:tab w:val="right" w:pos="9355"/>
      </w:tabs>
    </w:pPr>
  </w:style>
  <w:style w:type="paragraph" w:styleId="af7">
    <w:name w:val="Block Text"/>
    <w:basedOn w:val="a"/>
    <w:qFormat/>
    <w:rsid w:val="00A05D48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customStyle="1" w:styleId="12">
    <w:name w:val="Абзац списка1"/>
    <w:basedOn w:val="a"/>
    <w:link w:val="NoSpacingChar"/>
    <w:uiPriority w:val="34"/>
    <w:qFormat/>
    <w:rsid w:val="00A05D48"/>
    <w:pPr>
      <w:ind w:left="720"/>
      <w:contextualSpacing/>
    </w:pPr>
  </w:style>
  <w:style w:type="paragraph" w:customStyle="1" w:styleId="ConsPlusNormal">
    <w:name w:val="ConsPlusNormal"/>
    <w:qFormat/>
    <w:rsid w:val="00FC0AE6"/>
    <w:pPr>
      <w:widowControl w:val="0"/>
    </w:pPr>
    <w:rPr>
      <w:rFonts w:ascii="Times New Roman" w:hAnsi="Times New Roman"/>
      <w:sz w:val="24"/>
    </w:rPr>
  </w:style>
  <w:style w:type="paragraph" w:styleId="af8">
    <w:name w:val="List Paragraph"/>
    <w:basedOn w:val="a"/>
    <w:uiPriority w:val="34"/>
    <w:unhideWhenUsed/>
    <w:qFormat/>
    <w:rsid w:val="007E7F2B"/>
    <w:pPr>
      <w:ind w:left="720"/>
      <w:contextualSpacing/>
    </w:pPr>
  </w:style>
  <w:style w:type="paragraph" w:customStyle="1" w:styleId="af9">
    <w:name w:val="Нормальный (таблица)"/>
    <w:basedOn w:val="a"/>
    <w:next w:val="a"/>
    <w:uiPriority w:val="99"/>
    <w:qFormat/>
    <w:rsid w:val="00CB1115"/>
    <w:pPr>
      <w:widowControl w:val="0"/>
      <w:jc w:val="both"/>
    </w:pPr>
    <w:rPr>
      <w:rFonts w:ascii="Arial" w:hAnsi="Arial" w:cs="Arial"/>
    </w:rPr>
  </w:style>
  <w:style w:type="paragraph" w:customStyle="1" w:styleId="afa">
    <w:name w:val="Таблицы (моноширинный)"/>
    <w:basedOn w:val="a"/>
    <w:next w:val="a"/>
    <w:uiPriority w:val="99"/>
    <w:qFormat/>
    <w:rsid w:val="00CB1115"/>
    <w:pPr>
      <w:widowControl w:val="0"/>
    </w:pPr>
    <w:rPr>
      <w:rFonts w:ascii="Courier New" w:hAnsi="Courier New" w:cs="Courier New"/>
    </w:rPr>
  </w:style>
  <w:style w:type="paragraph" w:customStyle="1" w:styleId="afb">
    <w:name w:val="Заголовок статьи"/>
    <w:basedOn w:val="a"/>
    <w:next w:val="a"/>
    <w:qFormat/>
    <w:rsid w:val="00CB1115"/>
    <w:pPr>
      <w:widowControl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qFormat/>
    <w:rsid w:val="00CB1115"/>
    <w:pPr>
      <w:widowControl w:val="0"/>
    </w:pPr>
    <w:rPr>
      <w:rFonts w:ascii="Courier New" w:hAnsi="Courier New" w:cs="Courier New"/>
    </w:rPr>
  </w:style>
  <w:style w:type="paragraph" w:customStyle="1" w:styleId="2">
    <w:name w:val="Основной текст2"/>
    <w:basedOn w:val="a"/>
    <w:link w:val="aa"/>
    <w:qFormat/>
    <w:rsid w:val="00942152"/>
    <w:pPr>
      <w:widowControl w:val="0"/>
      <w:shd w:val="clear" w:color="auto" w:fill="FFFFFF"/>
      <w:spacing w:line="323" w:lineRule="exact"/>
      <w:jc w:val="both"/>
    </w:pPr>
    <w:rPr>
      <w:rFonts w:ascii="Lucida Sans Unicode" w:eastAsia="Lucida Sans Unicode" w:hAnsi="Lucida Sans Unicode" w:cs="Lucida Sans Unicode"/>
      <w:spacing w:val="-10"/>
      <w:sz w:val="20"/>
      <w:szCs w:val="20"/>
    </w:rPr>
  </w:style>
  <w:style w:type="paragraph" w:customStyle="1" w:styleId="13">
    <w:name w:val="Без интервала1"/>
    <w:qFormat/>
    <w:rsid w:val="0036065D"/>
    <w:rPr>
      <w:rFonts w:cs="Calibri"/>
      <w:sz w:val="22"/>
      <w:szCs w:val="22"/>
      <w:lang w:eastAsia="en-US"/>
    </w:rPr>
  </w:style>
  <w:style w:type="paragraph" w:styleId="afc">
    <w:name w:val="Body Text Indent"/>
    <w:basedOn w:val="a"/>
    <w:rsid w:val="0036065D"/>
    <w:pPr>
      <w:spacing w:after="120"/>
      <w:ind w:left="283"/>
    </w:pPr>
    <w:rPr>
      <w:rFonts w:eastAsia="Calibri"/>
    </w:rPr>
  </w:style>
  <w:style w:type="paragraph" w:customStyle="1" w:styleId="afd">
    <w:name w:val="Содержимое таблицы"/>
    <w:basedOn w:val="a"/>
    <w:qFormat/>
    <w:pPr>
      <w:widowControl w:val="0"/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table" w:styleId="aff">
    <w:name w:val="Table Grid"/>
    <w:basedOn w:val="a1"/>
    <w:uiPriority w:val="59"/>
    <w:rsid w:val="00A05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25369B-B792-4F0B-A69C-59187914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62</cp:revision>
  <cp:lastPrinted>2018-08-06T11:50:00Z</cp:lastPrinted>
  <dcterms:created xsi:type="dcterms:W3CDTF">2018-08-01T06:09:00Z</dcterms:created>
  <dcterms:modified xsi:type="dcterms:W3CDTF">2022-02-04T09:21:00Z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