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D32" w:rsidRDefault="000C4263">
      <w:pPr>
        <w:pStyle w:val="ConsPlusNormal"/>
        <w:ind w:firstLine="5670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>УТВЕРЖДЕН</w:t>
      </w:r>
    </w:p>
    <w:p w:rsidR="00105D32" w:rsidRDefault="000C4263">
      <w:pPr>
        <w:pStyle w:val="ConsPlusNormal"/>
        <w:ind w:firstLine="567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постановлением администрации</w:t>
      </w:r>
    </w:p>
    <w:p w:rsidR="00105D32" w:rsidRDefault="000C4263">
      <w:pPr>
        <w:pStyle w:val="ConsPlusNormal"/>
        <w:ind w:firstLine="567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</w:p>
    <w:p w:rsidR="00105D32" w:rsidRDefault="000C4263">
      <w:pPr>
        <w:pStyle w:val="ConsPlusNormal"/>
        <w:ind w:firstLine="567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«</w:t>
      </w:r>
      <w:r>
        <w:rPr>
          <w:rFonts w:ascii="Liberation Serif" w:hAnsi="Liberation Serif" w:cs="Liberation Serif"/>
          <w:sz w:val="24"/>
          <w:szCs w:val="24"/>
        </w:rPr>
        <w:t>20</w:t>
      </w:r>
      <w:r>
        <w:rPr>
          <w:rFonts w:ascii="Liberation Serif" w:hAnsi="Liberation Serif" w:cs="Liberation Serif"/>
          <w:sz w:val="24"/>
          <w:szCs w:val="24"/>
        </w:rPr>
        <w:t xml:space="preserve">» декабря 2021 г. № </w:t>
      </w:r>
      <w:r>
        <w:rPr>
          <w:rFonts w:ascii="Liberation Serif" w:hAnsi="Liberation Serif" w:cs="Liberation Serif"/>
          <w:sz w:val="24"/>
          <w:szCs w:val="24"/>
        </w:rPr>
        <w:t>672</w:t>
      </w:r>
    </w:p>
    <w:p w:rsidR="00105D32" w:rsidRDefault="00105D32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bookmarkStart w:id="1" w:name="P425"/>
      <w:bookmarkEnd w:id="1"/>
    </w:p>
    <w:p w:rsidR="00105D32" w:rsidRDefault="00105D32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</w:p>
    <w:p w:rsidR="00105D32" w:rsidRDefault="000C426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ПОРЯДОК</w:t>
      </w:r>
    </w:p>
    <w:p w:rsidR="00105D32" w:rsidRDefault="000C426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ВЗИМАНИЯ ПЛАТЫ С РОДИТЕЛЕЙ (ЗАКОННЫХ ПРЕДСТАВИТЕЛЕЙ)</w:t>
      </w:r>
      <w:r>
        <w:rPr>
          <w:rFonts w:ascii="Liberation Serif" w:hAnsi="Liberation Serif" w:cs="Liberation Serif"/>
          <w:sz w:val="24"/>
          <w:szCs w:val="24"/>
        </w:rPr>
        <w:br/>
        <w:t>ЗА ПРИСМОТР И УХОД ЗА ДЕТЬМИ В МУНИЦИПАЛЬНЫХ ОБРАЗОВАТЕЛЬНЫХ УЧРЕЖДЕНИЯХ ГОРОДСКОГО ОКРУГА ЗАТО СВОБОДНЫЙ, РЕАЛИЗУЮЩИХ ОБРАЗОВАТЕЛЬНУЮ ПРОГРАММУ ДОШКОЛЬНОГО ОБРАЗОВАНИЯ</w:t>
      </w:r>
    </w:p>
    <w:p w:rsidR="00105D32" w:rsidRDefault="00105D32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105D32" w:rsidRDefault="00105D32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105D32" w:rsidRDefault="000C4263">
      <w:pPr>
        <w:pStyle w:val="ConsPlusTitle"/>
        <w:tabs>
          <w:tab w:val="left" w:pos="1276"/>
        </w:tabs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 ОБЩИЕ ПОЛОЖЕНИЯ</w:t>
      </w:r>
    </w:p>
    <w:p w:rsidR="00105D32" w:rsidRDefault="00105D32">
      <w:pPr>
        <w:pStyle w:val="ConsPlusNormal"/>
        <w:tabs>
          <w:tab w:val="left" w:pos="1276"/>
        </w:tabs>
        <w:rPr>
          <w:rFonts w:ascii="Liberation Serif" w:hAnsi="Liberation Serif" w:cs="Liberation Serif"/>
          <w:sz w:val="24"/>
          <w:szCs w:val="24"/>
        </w:rPr>
      </w:pPr>
    </w:p>
    <w:p w:rsidR="00105D32" w:rsidRDefault="000C4263">
      <w:pPr>
        <w:pStyle w:val="ab"/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Порядок взимания платы с родителей (законных представителей) за присмотр и уход за детьми в муниципальных образовательных учреждениях городского округа </w:t>
      </w:r>
      <w:r>
        <w:rPr>
          <w:rFonts w:ascii="Liberation Serif" w:hAnsi="Liberation Serif" w:cs="Liberation Serif"/>
        </w:rPr>
        <w:br/>
        <w:t>ЗАТО Свободный, реализующих образовательную программу дошкольного образования (да</w:t>
      </w:r>
      <w:r>
        <w:rPr>
          <w:rFonts w:ascii="Liberation Serif" w:hAnsi="Liberation Serif" w:cs="Liberation Serif"/>
        </w:rPr>
        <w:t>лее - Порядок), разработан в целях регулирования вопросов установления и взимания с родителей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городско</w:t>
      </w:r>
      <w:r>
        <w:rPr>
          <w:rFonts w:ascii="Liberation Serif" w:hAnsi="Liberation Serif" w:cs="Liberation Serif"/>
        </w:rPr>
        <w:t>го округа ЗАТО Свободный (далее - родительская плата).</w:t>
      </w:r>
    </w:p>
    <w:p w:rsidR="00105D32" w:rsidRDefault="000C4263">
      <w:pPr>
        <w:pStyle w:val="ab"/>
        <w:widowControl w:val="0"/>
        <w:numPr>
          <w:ilvl w:val="0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Настоящий Порядок разработан в соответствии с Федеральным </w:t>
      </w:r>
      <w:hyperlink r:id="rId7">
        <w:r>
          <w:rPr>
            <w:rFonts w:ascii="Liberation Serif" w:hAnsi="Liberation Serif" w:cs="Liberation Serif"/>
          </w:rPr>
          <w:t>законом</w:t>
        </w:r>
      </w:hyperlink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br/>
        <w:t xml:space="preserve">от 29 декабря 2012 года № 273-ФЗ «Об образовании в Российской Федерации», </w:t>
      </w:r>
      <w:hyperlink r:id="rId8">
        <w:r>
          <w:rPr>
            <w:rFonts w:ascii="Liberation Serif" w:hAnsi="Liberation Serif" w:cs="Liberation Serif"/>
          </w:rPr>
          <w:t>Законом</w:t>
        </w:r>
      </w:hyperlink>
      <w:r>
        <w:rPr>
          <w:rFonts w:ascii="Liberation Serif" w:hAnsi="Liberation Serif" w:cs="Liberation Serif"/>
        </w:rPr>
        <w:t xml:space="preserve"> Свердловской</w:t>
      </w:r>
      <w:r>
        <w:rPr>
          <w:rFonts w:ascii="Liberation Serif" w:hAnsi="Liberation Serif" w:cs="Liberation Serif"/>
        </w:rPr>
        <w:t xml:space="preserve"> области от 15 июля 2013 года № 78-ОЗ «Об образовании в Свердловской области», </w:t>
      </w:r>
      <w:hyperlink r:id="rId9">
        <w:r>
          <w:rPr>
            <w:rFonts w:ascii="Liberation Serif" w:hAnsi="Liberation Serif" w:cs="Liberation Serif"/>
          </w:rPr>
          <w:t>Постановлением</w:t>
        </w:r>
      </w:hyperlink>
      <w:r>
        <w:rPr>
          <w:rFonts w:ascii="Liberation Serif" w:hAnsi="Liberation Serif" w:cs="Liberation Serif"/>
        </w:rPr>
        <w:t xml:space="preserve"> Правительс</w:t>
      </w:r>
      <w:r>
        <w:rPr>
          <w:rFonts w:ascii="Liberation Serif" w:hAnsi="Liberation Serif" w:cs="Liberation Serif"/>
        </w:rPr>
        <w:t xml:space="preserve">тва Свердловской области от 04.03.2016 № 150-ПП </w:t>
      </w:r>
      <w:r>
        <w:rPr>
          <w:rFonts w:ascii="Liberation Serif" w:hAnsi="Liberation Serif" w:cs="Liberation Serif"/>
        </w:rPr>
        <w:br/>
        <w:t xml:space="preserve">«Об установлении максимального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</w:t>
      </w:r>
      <w:r>
        <w:rPr>
          <w:rFonts w:ascii="Liberation Serif" w:hAnsi="Liberation Serif" w:cs="Liberation Serif"/>
        </w:rPr>
        <w:t>образовательных организациях, реализующих образовательную программу дошкольного образования, для каждого муниципального образования, расположенного на территории Свердловской области, в зависимости от условий присмотра и ухода за детьми», Постановлением Пр</w:t>
      </w:r>
      <w:r>
        <w:rPr>
          <w:rFonts w:ascii="Liberation Serif" w:hAnsi="Liberation Serif" w:cs="Liberation Serif"/>
        </w:rPr>
        <w:t>авительства Свердловской области от 18.12.2013 № 1548-ПП «О порядке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</w:t>
      </w:r>
      <w:r>
        <w:rPr>
          <w:rFonts w:ascii="Liberation Serif" w:hAnsi="Liberation Serif" w:cs="Liberation Serif"/>
        </w:rPr>
        <w:t>х, осуществляющих образовательную деятельность».</w:t>
      </w:r>
    </w:p>
    <w:p w:rsidR="00105D32" w:rsidRDefault="000C4263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Муниципальные дошкольные образовательные учреждения городского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Свободный, реализующие образовательную программу дошкольного образования (далее - дошкольные учреждения), осуществляют присмотр и ух</w:t>
      </w:r>
      <w:r>
        <w:rPr>
          <w:rFonts w:ascii="Liberation Serif" w:hAnsi="Liberation Serif" w:cs="Liberation Serif"/>
          <w:sz w:val="24"/>
          <w:szCs w:val="24"/>
        </w:rPr>
        <w:t>од за детьми.</w:t>
      </w:r>
    </w:p>
    <w:p w:rsidR="00105D32" w:rsidRDefault="000C4263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105D32" w:rsidRDefault="00105D32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105D32" w:rsidRDefault="000C4263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УСТАНОВЛЕНИЕ И ВЗИМАНИЕ РОДИТЕЛЬСКОЙ ПЛАТЫ</w:t>
      </w:r>
    </w:p>
    <w:p w:rsidR="00105D32" w:rsidRDefault="00105D32">
      <w:pPr>
        <w:pStyle w:val="ConsPlusNormal"/>
        <w:tabs>
          <w:tab w:val="left" w:pos="1276"/>
        </w:tabs>
        <w:rPr>
          <w:rFonts w:ascii="Liberation Serif" w:hAnsi="Liberation Serif" w:cs="Liberation Serif"/>
          <w:sz w:val="24"/>
          <w:szCs w:val="24"/>
        </w:rPr>
      </w:pPr>
    </w:p>
    <w:p w:rsidR="00105D32" w:rsidRDefault="000C4263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Размер </w:t>
      </w:r>
      <w:r>
        <w:rPr>
          <w:rFonts w:ascii="Liberation Serif" w:hAnsi="Liberation Serif" w:cs="Liberation Serif"/>
          <w:sz w:val="24"/>
          <w:szCs w:val="24"/>
        </w:rPr>
        <w:t xml:space="preserve">родительской платы устанавливается постановлением администрации городского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Свободный.</w:t>
      </w:r>
    </w:p>
    <w:p w:rsidR="00105D32" w:rsidRDefault="000C4263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В перечень затрат, учитываемых при установлении родительской платы, входит:</w:t>
      </w:r>
    </w:p>
    <w:p w:rsidR="00105D32" w:rsidRDefault="000C426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расходы на приобретение продуктов питания;</w:t>
      </w:r>
    </w:p>
    <w:p w:rsidR="00105D32" w:rsidRDefault="000C426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расходы, связанные с приобретением рас</w:t>
      </w:r>
      <w:r>
        <w:rPr>
          <w:rFonts w:ascii="Liberation Serif" w:hAnsi="Liberation Serif" w:cs="Liberation Serif"/>
          <w:sz w:val="24"/>
          <w:szCs w:val="24"/>
        </w:rPr>
        <w:t>ходных материалов, используемых для обеспечения соблюдения воспитанниками режима дня и личной гигиены.</w:t>
      </w:r>
    </w:p>
    <w:p w:rsidR="00105D32" w:rsidRDefault="000C4263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Не допускается включение в родительскую плату расходов на реализацию образовательной программы дошкольного образования (затраты на оплату труда </w:t>
      </w:r>
      <w:r>
        <w:rPr>
          <w:rFonts w:ascii="Liberation Serif" w:hAnsi="Liberation Serif" w:cs="Liberation Serif"/>
          <w:sz w:val="24"/>
          <w:szCs w:val="24"/>
        </w:rPr>
        <w:lastRenderedPageBreak/>
        <w:t>педагогич</w:t>
      </w:r>
      <w:r>
        <w:rPr>
          <w:rFonts w:ascii="Liberation Serif" w:hAnsi="Liberation Serif" w:cs="Liberation Serif"/>
          <w:sz w:val="24"/>
          <w:szCs w:val="24"/>
        </w:rPr>
        <w:t>еских работников, на приобретение учебно-наглядных пособий, технических средств обучения, игр, игрушек), а также расходов на содержание недвижимого имущества дошкольных учреждений.</w:t>
      </w:r>
    </w:p>
    <w:p w:rsidR="00105D32" w:rsidRDefault="000C4263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 увеличении затрат на присмотр и уход за детьми в дошкольных учреждениях</w:t>
      </w:r>
      <w:r>
        <w:rPr>
          <w:rFonts w:ascii="Liberation Serif" w:hAnsi="Liberation Serif" w:cs="Liberation Serif"/>
          <w:sz w:val="24"/>
          <w:szCs w:val="24"/>
        </w:rPr>
        <w:t xml:space="preserve"> размер родительской платы подлежит пересмотру, но не более 1 раза в год.</w:t>
      </w:r>
    </w:p>
    <w:p w:rsidR="00105D32" w:rsidRDefault="000C4263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Родительская плата является обязательной для всех родителей (законных представителей), чьи дети посещают дошкольное учреждение, за исключением категорий граждан, указанных в пункте 3</w:t>
      </w:r>
      <w:r>
        <w:rPr>
          <w:rFonts w:ascii="Liberation Serif" w:hAnsi="Liberation Serif" w:cs="Liberation Serif"/>
          <w:sz w:val="24"/>
          <w:szCs w:val="24"/>
        </w:rPr>
        <w:t xml:space="preserve">.1. </w:t>
      </w:r>
    </w:p>
    <w:p w:rsidR="00105D32" w:rsidRDefault="000C4263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Родительская плата производится путем внесения родителями (законными представителями) денежных средств на счет дошкольного учреждения, открытый в установленном порядке, в срок не позднее 25 числа текущего месяца.</w:t>
      </w:r>
    </w:p>
    <w:p w:rsidR="00105D32" w:rsidRDefault="000C4263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Перерасчет родительской платы производ</w:t>
      </w:r>
      <w:r>
        <w:rPr>
          <w:rFonts w:ascii="Liberation Serif" w:hAnsi="Liberation Serif" w:cs="Liberation Serif"/>
          <w:sz w:val="24"/>
          <w:szCs w:val="24"/>
        </w:rPr>
        <w:t>ится в случае отсутствия ребенка в дошкольном учреждении по следующим уважительным причинам:</w:t>
      </w:r>
    </w:p>
    <w:p w:rsidR="00105D32" w:rsidRDefault="000C4263">
      <w:pPr>
        <w:pStyle w:val="ConsPlusNormal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болезнь ребенка (с представлением справки из учреждения здравоохранения);</w:t>
      </w:r>
    </w:p>
    <w:p w:rsidR="00105D32" w:rsidRDefault="000C4263">
      <w:pPr>
        <w:pStyle w:val="ConsPlusNormal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отпуск одного из родителей (законных представителей) на срок не более </w:t>
      </w:r>
      <w:r>
        <w:rPr>
          <w:rFonts w:ascii="Liberation Serif" w:hAnsi="Liberation Serif" w:cs="Liberation Serif"/>
          <w:sz w:val="24"/>
          <w:szCs w:val="24"/>
        </w:rPr>
        <w:br/>
        <w:t>75 календарных дне</w:t>
      </w:r>
      <w:r>
        <w:rPr>
          <w:rFonts w:ascii="Liberation Serif" w:hAnsi="Liberation Serif" w:cs="Liberation Serif"/>
          <w:sz w:val="24"/>
          <w:szCs w:val="24"/>
        </w:rPr>
        <w:t>й в календарном году (заявление родителя (законного представителя));</w:t>
      </w:r>
    </w:p>
    <w:p w:rsidR="00105D32" w:rsidRDefault="000C4263">
      <w:pPr>
        <w:pStyle w:val="ConsPlusNormal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карантин (приказ заведующего дошкольным учреждением);</w:t>
      </w:r>
    </w:p>
    <w:p w:rsidR="00105D32" w:rsidRDefault="000C4263">
      <w:pPr>
        <w:pStyle w:val="ConsPlusNormal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санаторное лечение ребенка (при наличии письменного заявления родителя (законного представителя) и подтверждающих документов).</w:t>
      </w:r>
    </w:p>
    <w:p w:rsidR="00105D32" w:rsidRDefault="000C426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иных</w:t>
      </w:r>
      <w:r>
        <w:rPr>
          <w:rFonts w:ascii="Liberation Serif" w:hAnsi="Liberation Serif" w:cs="Liberation Serif"/>
          <w:sz w:val="24"/>
          <w:szCs w:val="24"/>
        </w:rPr>
        <w:t xml:space="preserve"> случаях непосещения ребенком дошкольного учреждения перерасчет родительской платы не производится, родительская плата взимается в полном объеме (за исключением расходов на питание). </w:t>
      </w:r>
    </w:p>
    <w:p w:rsidR="00105D32" w:rsidRDefault="000C4263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Перерасчет родительской платы в части затрат на материальные запасы для </w:t>
      </w:r>
      <w:r>
        <w:rPr>
          <w:rFonts w:ascii="Liberation Serif" w:hAnsi="Liberation Serif" w:cs="Liberation Serif"/>
          <w:sz w:val="24"/>
          <w:szCs w:val="24"/>
        </w:rPr>
        <w:t>обеспечения санитарно-эпидемиологических норм, затрат по присмотру и уходу за детьми, затрат на приобретение основных средств необходимых для реализации функций по присмотру и уходу за детьми, в случаях, указанных в пункте 2.7, производится только на основ</w:t>
      </w:r>
      <w:r>
        <w:rPr>
          <w:rFonts w:ascii="Liberation Serif" w:hAnsi="Liberation Serif" w:cs="Liberation Serif"/>
          <w:sz w:val="24"/>
          <w:szCs w:val="24"/>
        </w:rPr>
        <w:t>ании заявления одного из родителей (законного представителя).</w:t>
      </w:r>
    </w:p>
    <w:p w:rsidR="00105D32" w:rsidRDefault="000C4263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Перерасчет за питание производится на основании табеля посещаемости детей. Табель подписывается заведующим дошкольного учреждения и сдается в бухгалтерию дошкольного учреждения.</w:t>
      </w:r>
    </w:p>
    <w:p w:rsidR="00105D32" w:rsidRDefault="000C4263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Перерасчет произ</w:t>
      </w:r>
      <w:r>
        <w:rPr>
          <w:rFonts w:ascii="Liberation Serif" w:hAnsi="Liberation Serif" w:cs="Liberation Serif"/>
          <w:sz w:val="24"/>
          <w:szCs w:val="24"/>
        </w:rPr>
        <w:t>водится в месяце, следующем за расчетным. Начало периода, за который производится перерасчет родительской платы, определяется датой первого дня отсутствия ребенка в дошкольном учреждении. Окончание периода, за который производится перерасчет родительской п</w:t>
      </w:r>
      <w:r>
        <w:rPr>
          <w:rFonts w:ascii="Liberation Serif" w:hAnsi="Liberation Serif" w:cs="Liberation Serif"/>
          <w:sz w:val="24"/>
          <w:szCs w:val="24"/>
        </w:rPr>
        <w:t>латы, определяется датой, соответствующей последнему дню отсутствия ребенка в дошкольном учреждении.</w:t>
      </w:r>
    </w:p>
    <w:p w:rsidR="00105D32" w:rsidRDefault="000C4263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случае невнесения родительской платы более трех месяцев подряд дошкольное учреждение обязано письменно уведомить родителей (законных представителей) о не</w:t>
      </w:r>
      <w:r>
        <w:rPr>
          <w:rFonts w:ascii="Liberation Serif" w:hAnsi="Liberation Serif" w:cs="Liberation Serif"/>
          <w:sz w:val="24"/>
          <w:szCs w:val="24"/>
        </w:rPr>
        <w:t>обходимости погашения задолженности в двухнедельный срок. При непогашении задолженности родителями (законными представителями) дошкольное учреждение вправе обратиться в суд за взысканием задолженности.</w:t>
      </w:r>
    </w:p>
    <w:p w:rsidR="00105D32" w:rsidRDefault="000C4263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Для оплаты за присмотр и уход за детьми в дошкольном у</w:t>
      </w:r>
      <w:r>
        <w:rPr>
          <w:rFonts w:ascii="Liberation Serif" w:hAnsi="Liberation Serif" w:cs="Liberation Serif"/>
          <w:sz w:val="24"/>
          <w:szCs w:val="24"/>
        </w:rPr>
        <w:t>чреждении возможно направление средств (части средств) материнского капитала в соответствии с нормами действующего законодательства.</w:t>
      </w:r>
    </w:p>
    <w:p w:rsidR="00105D32" w:rsidRDefault="00105D32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</w:p>
    <w:p w:rsidR="00105D32" w:rsidRDefault="000C4263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 МЕРЫ СОЦИАЛЬНОЙ ПОДДЕРЖКИ РОДИТЕЛЕЙ ЗА ПРИСМОТР</w:t>
      </w:r>
    </w:p>
    <w:p w:rsidR="00105D32" w:rsidRDefault="000C426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 УХОД ЗА ДЕТЬМИ В ДОШКОЛЬНЫХ УЧРЕЖДЕНИЯХ</w:t>
      </w:r>
    </w:p>
    <w:p w:rsidR="00105D32" w:rsidRDefault="00105D32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105D32" w:rsidRDefault="000C4263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Родительская плата за </w:t>
      </w:r>
      <w:r>
        <w:rPr>
          <w:rFonts w:ascii="Liberation Serif" w:hAnsi="Liberation Serif" w:cs="Liberation Serif"/>
          <w:sz w:val="24"/>
          <w:szCs w:val="24"/>
        </w:rPr>
        <w:t>присмотр и уход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дошкольных образовательных учреждениях, не взимается.</w:t>
      </w:r>
    </w:p>
    <w:p w:rsidR="00105D32" w:rsidRDefault="000C4263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Родители (законные предста</w:t>
      </w:r>
      <w:r>
        <w:rPr>
          <w:rFonts w:ascii="Liberation Serif" w:hAnsi="Liberation Serif" w:cs="Liberation Serif"/>
          <w:sz w:val="24"/>
          <w:szCs w:val="24"/>
        </w:rPr>
        <w:t xml:space="preserve">вители), имеющие льготу по оплате за присмотр и уход за детьми в дошкольных учреждениях, обязаны 1 раз в год (в срок до 01 февраля) текущего года и при изменении обстоятельств, влекущих предоставление льготы, а также при поступлении </w:t>
      </w:r>
      <w:r>
        <w:rPr>
          <w:rFonts w:ascii="Liberation Serif" w:hAnsi="Liberation Serif" w:cs="Liberation Serif"/>
          <w:sz w:val="24"/>
          <w:szCs w:val="24"/>
        </w:rPr>
        <w:lastRenderedPageBreak/>
        <w:t>ребенка в дошкольное уч</w:t>
      </w:r>
      <w:r>
        <w:rPr>
          <w:rFonts w:ascii="Liberation Serif" w:hAnsi="Liberation Serif" w:cs="Liberation Serif"/>
          <w:sz w:val="24"/>
          <w:szCs w:val="24"/>
        </w:rPr>
        <w:t>реждение представлять документы, подтверждающие право на льготу.</w:t>
      </w:r>
    </w:p>
    <w:p w:rsidR="00105D32" w:rsidRDefault="000C4263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Льгота по родительской плате имеет заявительный характер, предоставляется с момента подачи заявлений и документов, подтверждающих право на получение льгот.</w:t>
      </w:r>
    </w:p>
    <w:p w:rsidR="00105D32" w:rsidRDefault="000C4263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непредставления </w:t>
      </w:r>
      <w:r>
        <w:rPr>
          <w:rFonts w:ascii="Liberation Serif" w:hAnsi="Liberation Serif" w:cs="Liberation Serif"/>
          <w:sz w:val="24"/>
          <w:szCs w:val="24"/>
        </w:rPr>
        <w:t>необходимых документов для подтверждения права пользования льготой по оплате за присмотр и уход за детьми в дошкольных учреждениях родительская плата взимается в полном объеме.</w:t>
      </w:r>
    </w:p>
    <w:p w:rsidR="00105D32" w:rsidRDefault="000C4263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Родители (законные представители) обязаны своевременно уведомлять заведующего д</w:t>
      </w:r>
      <w:r>
        <w:rPr>
          <w:rFonts w:ascii="Liberation Serif" w:hAnsi="Liberation Serif" w:cs="Liberation Serif"/>
          <w:sz w:val="24"/>
          <w:szCs w:val="24"/>
        </w:rPr>
        <w:t>ошкольным учреждением об утрате права на льготу по родительской плате, в связи, с чем издается приказ о начислении родительской платы в полном объеме.</w:t>
      </w:r>
    </w:p>
    <w:p w:rsidR="00105D32" w:rsidRDefault="000C4263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целях материальной поддержки воспитания и обучения детей, осваивающих образовательные программы дошколь</w:t>
      </w:r>
      <w:r>
        <w:rPr>
          <w:rFonts w:ascii="Liberation Serif" w:hAnsi="Liberation Serif" w:cs="Liberation Serif"/>
          <w:sz w:val="24"/>
          <w:szCs w:val="24"/>
        </w:rPr>
        <w:t>ного образования в дошкольном учреждении, родителям (законным представителям) выплачивается компенсация в следующих размерах:</w:t>
      </w:r>
    </w:p>
    <w:p w:rsidR="00105D32" w:rsidRDefault="000C4263">
      <w:pPr>
        <w:pStyle w:val="ConsPlusNormal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 первого ребенка - 20 процентов среднего размера платы, взимаемой с родителей (законных представителей) за присмотр и уход за де</w:t>
      </w:r>
      <w:r>
        <w:rPr>
          <w:rFonts w:ascii="Liberation Serif" w:hAnsi="Liberation Serif" w:cs="Liberation Serif"/>
          <w:sz w:val="24"/>
          <w:szCs w:val="24"/>
        </w:rPr>
        <w:t>тьми в государственных образовательных организациях Свердловской области и муниципальных образовательных организациях;</w:t>
      </w:r>
    </w:p>
    <w:p w:rsidR="00105D32" w:rsidRDefault="000C4263">
      <w:pPr>
        <w:pStyle w:val="ConsPlusNormal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 второго ребенка - 50 процентов среднего размера платы, взимаемой с родителей (законных представителей) за присмотр и уход за детьми в </w:t>
      </w:r>
      <w:r>
        <w:rPr>
          <w:rFonts w:ascii="Liberation Serif" w:hAnsi="Liberation Serif" w:cs="Liberation Serif"/>
          <w:sz w:val="24"/>
          <w:szCs w:val="24"/>
        </w:rPr>
        <w:t>государственных образовательных организациях Свердловской области и муниципальных образовательных организациях;</w:t>
      </w:r>
    </w:p>
    <w:p w:rsidR="00105D32" w:rsidRDefault="000C4263">
      <w:pPr>
        <w:pStyle w:val="ConsPlusNormal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 третьего ребенка - 70 процентов среднего размера платы, взимаемой с родителей (законных представителей) за присмотр и уход за детьми в госуда</w:t>
      </w:r>
      <w:r>
        <w:rPr>
          <w:rFonts w:ascii="Liberation Serif" w:hAnsi="Liberation Serif" w:cs="Liberation Serif"/>
          <w:sz w:val="24"/>
          <w:szCs w:val="24"/>
        </w:rPr>
        <w:t>рственных образовательных организациях Свердловской области и муниципальных образовательных организациях;</w:t>
      </w:r>
    </w:p>
    <w:p w:rsidR="00105D32" w:rsidRDefault="000C4263">
      <w:pPr>
        <w:pStyle w:val="ConsPlusNormal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 четвертого ребенка и последующих детей - 100 процентов среднего размера платы, взимаемой с родителей (законных представителей) за присмотр и уход з</w:t>
      </w:r>
      <w:r>
        <w:rPr>
          <w:rFonts w:ascii="Liberation Serif" w:hAnsi="Liberation Serif" w:cs="Liberation Serif"/>
          <w:sz w:val="24"/>
          <w:szCs w:val="24"/>
        </w:rPr>
        <w:t>а детьми в государственных образовательных организациях Свердловской области и муниципальных образовательных организациях.</w:t>
      </w:r>
    </w:p>
    <w:p w:rsidR="00105D32" w:rsidRDefault="000C4263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Средний размер платы, взимаемой с родителей (законных представителей) за присмотр и уход за детьми в государственных образовательных </w:t>
      </w:r>
      <w:r>
        <w:rPr>
          <w:rFonts w:ascii="Liberation Serif" w:hAnsi="Liberation Serif" w:cs="Liberation Serif"/>
          <w:sz w:val="24"/>
          <w:szCs w:val="24"/>
        </w:rPr>
        <w:t>организациях Свердловской области и муниципальных образовательных организациях, а также порядок обращения за получением компенсации платы, взимаемой с родителей (законных представителей) за присмотр и уход за детьми, и порядок выплаты этой компенсации уста</w:t>
      </w:r>
      <w:r>
        <w:rPr>
          <w:rFonts w:ascii="Liberation Serif" w:hAnsi="Liberation Serif" w:cs="Liberation Serif"/>
          <w:sz w:val="24"/>
          <w:szCs w:val="24"/>
        </w:rPr>
        <w:t xml:space="preserve">навливаются Правительством Свердловской области. </w:t>
      </w:r>
    </w:p>
    <w:p w:rsidR="00105D32" w:rsidRDefault="000C4263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Размер компенсации определяется дошкольным учреждением с учетом фактической посещаемости ребенком соответствующего учреждения.</w:t>
      </w:r>
    </w:p>
    <w:p w:rsidR="00105D32" w:rsidRDefault="000C4263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Компенсация родительской платы осуществляется по заявлению родителей (законных </w:t>
      </w:r>
      <w:r>
        <w:rPr>
          <w:rFonts w:ascii="Liberation Serif" w:hAnsi="Liberation Serif" w:cs="Liberation Serif"/>
          <w:sz w:val="24"/>
          <w:szCs w:val="24"/>
        </w:rPr>
        <w:t>представителей), вносящих родительскую плату, путем перечисление денежных средств на банковский счет.</w:t>
      </w:r>
    </w:p>
    <w:p w:rsidR="00105D32" w:rsidRDefault="00105D32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105D32" w:rsidRDefault="000C4263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 КОНТРОЛЬ ЗА ПОСТУПЛЕНИЕМ И ИСПОЛЬЗОВАНИЕМ </w:t>
      </w:r>
    </w:p>
    <w:p w:rsidR="00105D32" w:rsidRDefault="000C4263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РОДИТЕЛЬСКОЙ ПЛАТЫ</w:t>
      </w:r>
    </w:p>
    <w:p w:rsidR="00105D32" w:rsidRDefault="00105D32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105D32" w:rsidRDefault="000C4263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4.1. Учет поступлений и расходования родительской платы осуществляется каждым дошкольны</w:t>
      </w:r>
      <w:r>
        <w:rPr>
          <w:rFonts w:ascii="Liberation Serif" w:hAnsi="Liberation Serif" w:cs="Liberation Serif"/>
          <w:sz w:val="24"/>
          <w:szCs w:val="24"/>
        </w:rPr>
        <w:t>м учреждением самостоятельно.</w:t>
      </w:r>
    </w:p>
    <w:p w:rsidR="00105D32" w:rsidRDefault="000C4263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4.2. Ответственность за своевременное поступление, правильность начисления и целевое расходование родительской платы возлагается </w:t>
      </w:r>
      <w:proofErr w:type="gramStart"/>
      <w:r>
        <w:rPr>
          <w:rFonts w:ascii="Liberation Serif" w:hAnsi="Liberation Serif" w:cs="Liberation Serif"/>
          <w:sz w:val="24"/>
          <w:szCs w:val="24"/>
        </w:rPr>
        <w:t>на заведующих дошкольных учреждений</w:t>
      </w:r>
      <w:proofErr w:type="gramEnd"/>
      <w:r>
        <w:rPr>
          <w:rFonts w:ascii="Liberation Serif" w:hAnsi="Liberation Serif" w:cs="Liberation Serif"/>
          <w:sz w:val="24"/>
          <w:szCs w:val="24"/>
        </w:rPr>
        <w:t>.</w:t>
      </w:r>
    </w:p>
    <w:p w:rsidR="00105D32" w:rsidRDefault="000C4263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4.3. Контроль за поступлением и использованием родительской </w:t>
      </w:r>
      <w:r>
        <w:rPr>
          <w:rFonts w:ascii="Liberation Serif" w:hAnsi="Liberation Serif" w:cs="Liberation Serif"/>
          <w:sz w:val="24"/>
          <w:szCs w:val="24"/>
        </w:rPr>
        <w:t>платы осуществляется начальником отдела бухгалтерского учета и финансов и начальником финансового отдела администрации городского округа ЗАТО Свободный в рамках своих полномочий.</w:t>
      </w:r>
      <w:r>
        <w:br w:type="page"/>
      </w:r>
    </w:p>
    <w:p w:rsidR="00105D32" w:rsidRDefault="000C4263">
      <w:pPr>
        <w:jc w:val="center"/>
        <w:rPr>
          <w:rFonts w:ascii="Liberation Serif" w:hAnsi="Liberation Serif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-525780</wp:posOffset>
                </wp:positionV>
                <wp:extent cx="345440" cy="3282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80" cy="32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CCEE3A" id="Прямоугольник 2" o:spid="_x0000_s1026" style="position:absolute;margin-left:227.95pt;margin-top:-41.4pt;width:27.2pt;height:25.8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" o:allowincell="f" fillcolor="white [3212]" stroked="f" strokeweight="2pt"/>
            </w:pict>
          </mc:Fallback>
        </mc:AlternateContent>
      </w:r>
      <w:r>
        <w:rPr>
          <w:rFonts w:ascii="Liberation Serif" w:hAnsi="Liberation Serif"/>
          <w:b/>
          <w:bCs/>
          <w:sz w:val="32"/>
          <w:szCs w:val="32"/>
        </w:rPr>
        <w:t>СОГЛАСОВАНИЕ</w:t>
      </w:r>
    </w:p>
    <w:p w:rsidR="00105D32" w:rsidRDefault="000C4263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проекта постановления</w:t>
      </w:r>
    </w:p>
    <w:p w:rsidR="00105D32" w:rsidRDefault="000C4263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администрации городского округа</w:t>
      </w:r>
    </w:p>
    <w:p w:rsidR="00105D32" w:rsidRDefault="00105D32">
      <w:pPr>
        <w:jc w:val="center"/>
        <w:rPr>
          <w:rFonts w:ascii="Liberation Serif" w:hAnsi="Liberation Serif"/>
          <w:b/>
          <w:bCs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265"/>
        <w:gridCol w:w="2696"/>
        <w:gridCol w:w="1688"/>
        <w:gridCol w:w="1194"/>
        <w:gridCol w:w="2046"/>
      </w:tblGrid>
      <w:tr w:rsidR="00105D32">
        <w:trPr>
          <w:cantSplit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32" w:rsidRDefault="000C4263">
            <w:pPr>
              <w:pStyle w:val="ac"/>
              <w:widowControl w:val="0"/>
              <w:spacing w:before="280" w:beforeAutospacing="0"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Об утве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рждении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Порядка взимания платы с родителей (законных представителей) за присмотр и уход за детьми в муниципальных дошкольных образовательных учреждениях городского округа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br/>
              <w:t xml:space="preserve">ЗАТО Свободный, реализующих образовательную программу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br/>
              <w:t>дошкольного образования</w:t>
            </w:r>
          </w:p>
        </w:tc>
      </w:tr>
      <w:tr w:rsidR="00105D32">
        <w:trPr>
          <w:cantSplit/>
          <w:trHeight w:val="135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32" w:rsidRDefault="000C4263">
            <w:pPr>
              <w:widowControl w:val="0"/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Должность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32" w:rsidRDefault="000C4263">
            <w:pPr>
              <w:widowControl w:val="0"/>
              <w:outlineLvl w:val="4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Фамилия и инициалы</w:t>
            </w:r>
          </w:p>
        </w:tc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32" w:rsidRDefault="000C4263">
            <w:pPr>
              <w:widowControl w:val="0"/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Сроки и результаты согласования</w:t>
            </w:r>
          </w:p>
        </w:tc>
      </w:tr>
      <w:tr w:rsidR="00105D32">
        <w:trPr>
          <w:cantSplit/>
          <w:trHeight w:val="135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32" w:rsidRDefault="00105D32">
            <w:pPr>
              <w:widowControl w:val="0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32" w:rsidRDefault="00105D32">
            <w:pPr>
              <w:widowControl w:val="0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32" w:rsidRDefault="000C4263">
            <w:pPr>
              <w:widowControl w:val="0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 xml:space="preserve">Дата </w:t>
            </w:r>
            <w:proofErr w:type="spellStart"/>
            <w:r>
              <w:rPr>
                <w:rFonts w:ascii="Liberation Serif" w:hAnsi="Liberation Serif"/>
                <w:b/>
                <w:bCs/>
              </w:rPr>
              <w:t>поступ</w:t>
            </w:r>
            <w:proofErr w:type="spellEnd"/>
          </w:p>
          <w:p w:rsidR="00105D32" w:rsidRDefault="000C4263">
            <w:pPr>
              <w:widowControl w:val="0"/>
              <w:jc w:val="center"/>
              <w:rPr>
                <w:rFonts w:ascii="Liberation Serif" w:hAnsi="Liberation Serif"/>
                <w:b/>
                <w:bCs/>
              </w:rPr>
            </w:pPr>
            <w:proofErr w:type="spellStart"/>
            <w:r>
              <w:rPr>
                <w:rFonts w:ascii="Liberation Serif" w:hAnsi="Liberation Serif"/>
                <w:b/>
                <w:bCs/>
              </w:rPr>
              <w:t>ления</w:t>
            </w:r>
            <w:proofErr w:type="spellEnd"/>
            <w:r>
              <w:rPr>
                <w:rFonts w:ascii="Liberation Serif" w:hAnsi="Liberation Serif"/>
                <w:b/>
                <w:bCs/>
              </w:rPr>
              <w:t xml:space="preserve"> на согласование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32" w:rsidRDefault="000C4263">
            <w:pPr>
              <w:widowControl w:val="0"/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 xml:space="preserve">Дата </w:t>
            </w:r>
            <w:proofErr w:type="spellStart"/>
            <w:r>
              <w:rPr>
                <w:rFonts w:ascii="Liberation Serif" w:hAnsi="Liberation Serif"/>
                <w:b/>
                <w:bCs/>
              </w:rPr>
              <w:t>согласо</w:t>
            </w:r>
            <w:proofErr w:type="spellEnd"/>
          </w:p>
          <w:p w:rsidR="00105D32" w:rsidRDefault="000C4263">
            <w:pPr>
              <w:widowControl w:val="0"/>
              <w:jc w:val="center"/>
              <w:rPr>
                <w:rFonts w:ascii="Liberation Serif" w:hAnsi="Liberation Serif"/>
                <w:b/>
                <w:bCs/>
              </w:rPr>
            </w:pPr>
            <w:proofErr w:type="spellStart"/>
            <w:r>
              <w:rPr>
                <w:rFonts w:ascii="Liberation Serif" w:hAnsi="Liberation Serif"/>
                <w:b/>
                <w:bCs/>
              </w:rPr>
              <w:t>вания</w:t>
            </w:r>
            <w:proofErr w:type="spell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32" w:rsidRDefault="000C4263">
            <w:pPr>
              <w:widowControl w:val="0"/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Замечания и подпись</w:t>
            </w:r>
          </w:p>
        </w:tc>
      </w:tr>
      <w:tr w:rsidR="00105D32">
        <w:trPr>
          <w:cantSplit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32" w:rsidRDefault="000C4263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Заместитель главы администрации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32" w:rsidRDefault="000C4263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Ж.М. </w:t>
            </w:r>
            <w:proofErr w:type="spellStart"/>
            <w:r>
              <w:rPr>
                <w:rFonts w:ascii="Liberation Serif" w:hAnsi="Liberation Serif"/>
              </w:rPr>
              <w:t>Барабанщикова</w:t>
            </w:r>
            <w:proofErr w:type="spellEnd"/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32" w:rsidRDefault="00105D32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32" w:rsidRDefault="00105D32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32" w:rsidRDefault="00105D32">
            <w:pPr>
              <w:widowControl w:val="0"/>
              <w:jc w:val="center"/>
              <w:rPr>
                <w:rFonts w:ascii="Liberation Serif" w:hAnsi="Liberation Serif"/>
                <w:b/>
                <w:bCs/>
              </w:rPr>
            </w:pPr>
          </w:p>
        </w:tc>
      </w:tr>
      <w:tr w:rsidR="00105D32">
        <w:trPr>
          <w:cantSplit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32" w:rsidRDefault="000C4263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Начальник отдела образования, молодежной политики, культуры и </w:t>
            </w:r>
            <w:r>
              <w:rPr>
                <w:rFonts w:ascii="Liberation Serif" w:hAnsi="Liberation Serif"/>
              </w:rPr>
              <w:t>спорта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32" w:rsidRDefault="000C4263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С.А. </w:t>
            </w:r>
            <w:proofErr w:type="spellStart"/>
            <w:r>
              <w:rPr>
                <w:rFonts w:ascii="Liberation Serif" w:hAnsi="Liberation Serif"/>
              </w:rPr>
              <w:t>Ретунская</w:t>
            </w:r>
            <w:proofErr w:type="spellEnd"/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32" w:rsidRDefault="00105D32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32" w:rsidRDefault="00105D32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32" w:rsidRDefault="00105D32">
            <w:pPr>
              <w:widowControl w:val="0"/>
              <w:jc w:val="center"/>
              <w:rPr>
                <w:rFonts w:ascii="Liberation Serif" w:hAnsi="Liberation Serif"/>
                <w:b/>
                <w:bCs/>
              </w:rPr>
            </w:pPr>
          </w:p>
        </w:tc>
      </w:tr>
      <w:tr w:rsidR="00105D32">
        <w:trPr>
          <w:cantSplit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32" w:rsidRDefault="000C4263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организационно-кадрового отдела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32" w:rsidRDefault="000C4263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Л.В. Ткаченко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32" w:rsidRDefault="00105D32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32" w:rsidRDefault="00105D32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32" w:rsidRDefault="00105D32">
            <w:pPr>
              <w:widowControl w:val="0"/>
              <w:jc w:val="center"/>
              <w:rPr>
                <w:rFonts w:ascii="Liberation Serif" w:hAnsi="Liberation Serif"/>
                <w:b/>
                <w:bCs/>
              </w:rPr>
            </w:pPr>
          </w:p>
        </w:tc>
      </w:tr>
      <w:tr w:rsidR="00105D32">
        <w:trPr>
          <w:cantSplit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32" w:rsidRDefault="000C4263">
            <w:pPr>
              <w:widowControl w:val="0"/>
            </w:pPr>
            <w:r>
              <w:t>Начальник отдела бухгалтерского учета и финансов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32" w:rsidRDefault="000C4263">
            <w:pPr>
              <w:widowControl w:val="0"/>
              <w:jc w:val="center"/>
            </w:pPr>
            <w:r>
              <w:t>С.Ф. Рыжкова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32" w:rsidRDefault="00105D32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32" w:rsidRDefault="00105D32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32" w:rsidRDefault="00105D32">
            <w:pPr>
              <w:widowControl w:val="0"/>
              <w:jc w:val="center"/>
              <w:rPr>
                <w:rFonts w:ascii="Liberation Serif" w:hAnsi="Liberation Serif"/>
                <w:b/>
                <w:bCs/>
              </w:rPr>
            </w:pPr>
          </w:p>
        </w:tc>
      </w:tr>
    </w:tbl>
    <w:p w:rsidR="00105D32" w:rsidRDefault="000C4263">
      <w:pPr>
        <w:rPr>
          <w:rFonts w:ascii="Liberation Serif" w:hAnsi="Liberation Serif"/>
        </w:rPr>
      </w:pPr>
      <w:r>
        <w:rPr>
          <w:rFonts w:ascii="Liberation Serif" w:hAnsi="Liberation Serif"/>
        </w:rPr>
        <w:t>Ознакомить Пудовкину Н.А., Спиридонову О.В.</w:t>
      </w:r>
    </w:p>
    <w:p w:rsidR="00105D32" w:rsidRDefault="000C4263">
      <w:pPr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/>
        </w:rPr>
        <w:t>_______________________________________________________</w:t>
      </w:r>
    </w:p>
    <w:p w:rsidR="00105D32" w:rsidRDefault="00105D32">
      <w:pPr>
        <w:rPr>
          <w:rFonts w:ascii="Liberation Serif" w:hAnsi="Liberation Serif"/>
          <w:sz w:val="20"/>
          <w:szCs w:val="20"/>
        </w:rPr>
      </w:pPr>
    </w:p>
    <w:p w:rsidR="00105D32" w:rsidRDefault="00105D32">
      <w:pPr>
        <w:rPr>
          <w:rFonts w:ascii="Liberation Serif" w:hAnsi="Liberation Serif"/>
          <w:sz w:val="20"/>
          <w:szCs w:val="20"/>
        </w:rPr>
      </w:pPr>
    </w:p>
    <w:p w:rsidR="00105D32" w:rsidRDefault="00105D32">
      <w:pPr>
        <w:keepNext/>
        <w:outlineLvl w:val="3"/>
        <w:rPr>
          <w:rFonts w:ascii="Liberation Serif" w:hAnsi="Liberation Serif"/>
          <w:sz w:val="20"/>
          <w:szCs w:val="20"/>
        </w:rPr>
      </w:pPr>
    </w:p>
    <w:p w:rsidR="00105D32" w:rsidRDefault="00105D32">
      <w:pPr>
        <w:keepNext/>
        <w:outlineLvl w:val="3"/>
        <w:rPr>
          <w:rFonts w:ascii="Liberation Serif" w:hAnsi="Liberation Serif"/>
          <w:sz w:val="20"/>
          <w:szCs w:val="20"/>
        </w:rPr>
      </w:pPr>
    </w:p>
    <w:p w:rsidR="00105D32" w:rsidRDefault="00105D32">
      <w:pPr>
        <w:keepNext/>
        <w:outlineLvl w:val="3"/>
        <w:rPr>
          <w:rFonts w:ascii="Liberation Serif" w:hAnsi="Liberation Serif"/>
          <w:sz w:val="20"/>
          <w:szCs w:val="20"/>
        </w:rPr>
      </w:pPr>
    </w:p>
    <w:p w:rsidR="00105D32" w:rsidRDefault="00105D32">
      <w:pPr>
        <w:keepNext/>
        <w:outlineLvl w:val="3"/>
        <w:rPr>
          <w:rFonts w:ascii="Liberation Serif" w:hAnsi="Liberation Serif"/>
          <w:sz w:val="20"/>
          <w:szCs w:val="20"/>
        </w:rPr>
      </w:pPr>
    </w:p>
    <w:p w:rsidR="00105D32" w:rsidRDefault="00105D32">
      <w:pPr>
        <w:keepNext/>
        <w:outlineLvl w:val="3"/>
        <w:rPr>
          <w:rFonts w:ascii="Liberation Serif" w:hAnsi="Liberation Serif"/>
          <w:sz w:val="20"/>
          <w:szCs w:val="20"/>
        </w:rPr>
      </w:pPr>
    </w:p>
    <w:p w:rsidR="00105D32" w:rsidRDefault="00105D32">
      <w:pPr>
        <w:keepNext/>
        <w:outlineLvl w:val="3"/>
        <w:rPr>
          <w:rFonts w:ascii="Liberation Serif" w:hAnsi="Liberation Serif"/>
          <w:sz w:val="20"/>
          <w:szCs w:val="20"/>
        </w:rPr>
      </w:pPr>
    </w:p>
    <w:p w:rsidR="00105D32" w:rsidRDefault="00105D32">
      <w:pPr>
        <w:keepNext/>
        <w:outlineLvl w:val="3"/>
        <w:rPr>
          <w:rFonts w:ascii="Liberation Serif" w:hAnsi="Liberation Serif"/>
          <w:sz w:val="20"/>
          <w:szCs w:val="20"/>
        </w:rPr>
      </w:pPr>
    </w:p>
    <w:p w:rsidR="00105D32" w:rsidRDefault="00105D32">
      <w:pPr>
        <w:outlineLvl w:val="3"/>
        <w:rPr>
          <w:rFonts w:ascii="Liberation Serif" w:hAnsi="Liberation Serif"/>
          <w:sz w:val="20"/>
          <w:szCs w:val="20"/>
        </w:rPr>
      </w:pPr>
    </w:p>
    <w:p w:rsidR="00105D32" w:rsidRDefault="00105D32">
      <w:pPr>
        <w:outlineLvl w:val="3"/>
        <w:rPr>
          <w:rFonts w:ascii="Liberation Serif" w:hAnsi="Liberation Serif"/>
          <w:sz w:val="20"/>
          <w:szCs w:val="20"/>
        </w:rPr>
      </w:pPr>
    </w:p>
    <w:p w:rsidR="00105D32" w:rsidRDefault="00105D32">
      <w:pPr>
        <w:outlineLvl w:val="3"/>
        <w:rPr>
          <w:rFonts w:ascii="Liberation Serif" w:hAnsi="Liberation Serif"/>
          <w:sz w:val="20"/>
          <w:szCs w:val="20"/>
        </w:rPr>
      </w:pPr>
    </w:p>
    <w:p w:rsidR="00105D32" w:rsidRDefault="00105D32">
      <w:pPr>
        <w:outlineLvl w:val="3"/>
        <w:rPr>
          <w:rFonts w:ascii="Liberation Serif" w:hAnsi="Liberation Serif"/>
          <w:sz w:val="20"/>
          <w:szCs w:val="20"/>
        </w:rPr>
      </w:pPr>
    </w:p>
    <w:p w:rsidR="00105D32" w:rsidRDefault="00105D32">
      <w:pPr>
        <w:keepNext/>
        <w:outlineLvl w:val="3"/>
        <w:rPr>
          <w:rFonts w:ascii="Liberation Serif" w:hAnsi="Liberation Serif"/>
          <w:sz w:val="20"/>
          <w:szCs w:val="20"/>
        </w:rPr>
      </w:pPr>
    </w:p>
    <w:p w:rsidR="00105D32" w:rsidRDefault="00105D32">
      <w:pPr>
        <w:keepNext/>
        <w:outlineLvl w:val="3"/>
        <w:rPr>
          <w:rFonts w:ascii="Liberation Serif" w:hAnsi="Liberation Serif"/>
          <w:sz w:val="20"/>
          <w:szCs w:val="20"/>
        </w:rPr>
      </w:pPr>
    </w:p>
    <w:p w:rsidR="00105D32" w:rsidRDefault="00105D32">
      <w:pPr>
        <w:keepNext/>
        <w:outlineLvl w:val="3"/>
        <w:rPr>
          <w:rFonts w:ascii="Liberation Serif" w:hAnsi="Liberation Serif"/>
          <w:sz w:val="20"/>
          <w:szCs w:val="20"/>
        </w:rPr>
      </w:pPr>
    </w:p>
    <w:p w:rsidR="00105D32" w:rsidRDefault="000C4263">
      <w:pPr>
        <w:keepNext/>
        <w:outlineLvl w:val="3"/>
        <w:rPr>
          <w:rFonts w:ascii="Liberation Serif" w:hAnsi="Liberation Serif"/>
          <w:sz w:val="20"/>
          <w:szCs w:val="20"/>
        </w:rPr>
      </w:pPr>
      <w:proofErr w:type="spellStart"/>
      <w:r>
        <w:rPr>
          <w:rFonts w:ascii="Liberation Serif" w:hAnsi="Liberation Serif"/>
          <w:sz w:val="20"/>
          <w:szCs w:val="20"/>
        </w:rPr>
        <w:t>Гаврина</w:t>
      </w:r>
      <w:proofErr w:type="spellEnd"/>
      <w:r>
        <w:rPr>
          <w:rFonts w:ascii="Liberation Serif" w:hAnsi="Liberation Serif"/>
          <w:sz w:val="20"/>
          <w:szCs w:val="20"/>
        </w:rPr>
        <w:t xml:space="preserve"> Екатерина Романовна</w:t>
      </w:r>
    </w:p>
    <w:p w:rsidR="00105D32" w:rsidRDefault="000C4263">
      <w:pPr>
        <w:rPr>
          <w:rFonts w:ascii="Liberation Serif" w:hAnsi="Liberation Serif"/>
          <w:sz w:val="20"/>
          <w:szCs w:val="20"/>
        </w:rPr>
      </w:pPr>
      <w:bookmarkStart w:id="2" w:name="bookmark0"/>
      <w:r>
        <w:rPr>
          <w:rFonts w:ascii="Liberation Serif" w:hAnsi="Liberation Serif"/>
          <w:sz w:val="20"/>
          <w:szCs w:val="20"/>
        </w:rPr>
        <w:t>(34345) 5-84-91</w:t>
      </w:r>
      <w:bookmarkEnd w:id="2"/>
    </w:p>
    <w:p w:rsidR="00105D32" w:rsidRDefault="00105D32">
      <w:pPr>
        <w:pStyle w:val="ConsPlusNormal"/>
        <w:ind w:firstLine="708"/>
        <w:jc w:val="both"/>
        <w:rPr>
          <w:rFonts w:ascii="Liberation Serif" w:hAnsi="Liberation Serif" w:cs="Liberation Serif"/>
        </w:rPr>
      </w:pPr>
    </w:p>
    <w:sectPr w:rsidR="00105D32">
      <w:headerReference w:type="default" r:id="rId10"/>
      <w:pgSz w:w="11906" w:h="16838"/>
      <w:pgMar w:top="1100" w:right="706" w:bottom="993" w:left="1418" w:header="11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263" w:rsidRDefault="000C4263">
      <w:r>
        <w:separator/>
      </w:r>
    </w:p>
  </w:endnote>
  <w:endnote w:type="continuationSeparator" w:id="0">
    <w:p w:rsidR="000C4263" w:rsidRDefault="000C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263" w:rsidRDefault="000C4263">
      <w:r>
        <w:separator/>
      </w:r>
    </w:p>
  </w:footnote>
  <w:footnote w:type="continuationSeparator" w:id="0">
    <w:p w:rsidR="000C4263" w:rsidRDefault="000C4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753664"/>
      <w:docPartObj>
        <w:docPartGallery w:val="Page Numbers (Top of Page)"/>
        <w:docPartUnique/>
      </w:docPartObj>
    </w:sdtPr>
    <w:sdtEndPr/>
    <w:sdtContent>
      <w:p w:rsidR="00105D32" w:rsidRDefault="00105D32">
        <w:pPr>
          <w:pStyle w:val="af"/>
          <w:jc w:val="center"/>
        </w:pPr>
      </w:p>
      <w:p w:rsidR="00105D32" w:rsidRDefault="000C4263">
        <w:pPr>
          <w:pStyle w:val="af"/>
          <w:tabs>
            <w:tab w:val="left" w:pos="4741"/>
            <w:tab w:val="center" w:pos="4890"/>
          </w:tabs>
        </w:pPr>
        <w:r>
          <w:rPr>
            <w:rFonts w:ascii="Liberation Serif" w:hAnsi="Liberation Serif" w:cs="Liberation Serif"/>
          </w:rPr>
          <w:tab/>
        </w:r>
        <w:r>
          <w:rPr>
            <w:rFonts w:ascii="Liberation Serif" w:hAnsi="Liberation Serif" w:cs="Liberation Serif"/>
          </w:rPr>
          <w:tab/>
        </w:r>
        <w:r>
          <w:rPr>
            <w:rFonts w:ascii="Liberation Serif" w:hAnsi="Liberation Serif" w:cs="Liberation Serif"/>
          </w:rPr>
          <w:tab/>
        </w:r>
        <w:r>
          <w:rPr>
            <w:rFonts w:ascii="Liberation Serif" w:hAnsi="Liberation Serif" w:cs="Liberation Serif"/>
          </w:rPr>
          <w:fldChar w:fldCharType="begin"/>
        </w:r>
        <w:r>
          <w:rPr>
            <w:rFonts w:ascii="Liberation Serif" w:hAnsi="Liberation Serif" w:cs="Liberation Serif"/>
          </w:rPr>
          <w:instrText>PAGE</w:instrText>
        </w:r>
        <w:r>
          <w:rPr>
            <w:rFonts w:ascii="Liberation Serif" w:hAnsi="Liberation Serif" w:cs="Liberation Serif"/>
          </w:rPr>
          <w:fldChar w:fldCharType="separate"/>
        </w:r>
        <w:r w:rsidR="00623E6F">
          <w:rPr>
            <w:rFonts w:ascii="Liberation Serif" w:hAnsi="Liberation Serif" w:cs="Liberation Serif"/>
            <w:noProof/>
          </w:rPr>
          <w:t>4</w:t>
        </w:r>
        <w:r>
          <w:rPr>
            <w:rFonts w:ascii="Liberation Serif" w:hAnsi="Liberation Serif" w:cs="Liberation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A5F"/>
    <w:multiLevelType w:val="multilevel"/>
    <w:tmpl w:val="FA44A8FE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E11972"/>
    <w:multiLevelType w:val="multilevel"/>
    <w:tmpl w:val="E0CC7A00"/>
    <w:lvl w:ilvl="0">
      <w:start w:val="1"/>
      <w:numFmt w:val="decimal"/>
      <w:lvlText w:val="3.%1.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AF730CE"/>
    <w:multiLevelType w:val="multilevel"/>
    <w:tmpl w:val="277C4DFE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Liberation Serif" w:hAnsi="Liberation Serif" w:cs="Liberation Serif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ascii="Liberation Serif" w:hAnsi="Liberation Serif" w:cs="Liberation Serif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ascii="Liberation Serif" w:hAnsi="Liberation Serif" w:cs="Liberation Serif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ascii="Liberation Serif" w:hAnsi="Liberation Serif" w:cs="Liberation Serif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ascii="Liberation Serif" w:hAnsi="Liberation Serif" w:cs="Liberation Serif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ascii="Liberation Serif" w:hAnsi="Liberation Serif" w:cs="Liberation Serif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ascii="Liberation Serif" w:hAnsi="Liberation Serif" w:cs="Liberation Serif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ascii="Liberation Serif" w:hAnsi="Liberation Serif" w:cs="Liberation Serif"/>
      </w:rPr>
    </w:lvl>
  </w:abstractNum>
  <w:abstractNum w:abstractNumId="3" w15:restartNumberingAfterBreak="0">
    <w:nsid w:val="33B8623B"/>
    <w:multiLevelType w:val="multilevel"/>
    <w:tmpl w:val="89061FD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3F8B7189"/>
    <w:multiLevelType w:val="multilevel"/>
    <w:tmpl w:val="E6BC5084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5" w15:restartNumberingAfterBreak="0">
    <w:nsid w:val="402C16E6"/>
    <w:multiLevelType w:val="multilevel"/>
    <w:tmpl w:val="50F2C7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5157249"/>
    <w:multiLevelType w:val="multilevel"/>
    <w:tmpl w:val="3FD06732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B63261A"/>
    <w:multiLevelType w:val="multilevel"/>
    <w:tmpl w:val="DA9C33F8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8" w15:restartNumberingAfterBreak="0">
    <w:nsid w:val="6BF605CF"/>
    <w:multiLevelType w:val="multilevel"/>
    <w:tmpl w:val="FDCC0D92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32"/>
    <w:rsid w:val="000C4263"/>
    <w:rsid w:val="00105D32"/>
    <w:rsid w:val="00332F6D"/>
    <w:rsid w:val="0062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9874"/>
  <w15:docId w15:val="{6E20F650-D806-442A-B90C-3F9B9607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33D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C60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F56C84"/>
    <w:rPr>
      <w:rFonts w:eastAsia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F56C84"/>
    <w:rPr>
      <w:rFonts w:eastAsia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rsid w:val="00EC27D7"/>
    <w:pPr>
      <w:suppressLineNumbers/>
      <w:spacing w:before="120" w:after="120" w:line="254" w:lineRule="auto"/>
    </w:pPr>
    <w:rPr>
      <w:rFonts w:ascii="Calibri" w:eastAsia="Calibri" w:hAnsi="Calibri" w:cs="Mangal"/>
      <w:i/>
      <w:iCs/>
      <w:color w:val="000000"/>
      <w:lang w:val="en-US" w:eastAsia="zh-CN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E42752"/>
    <w:pPr>
      <w:widowControl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qFormat/>
    <w:rsid w:val="00E42752"/>
    <w:pPr>
      <w:widowControl w:val="0"/>
    </w:pPr>
    <w:rPr>
      <w:rFonts w:ascii="Calibri" w:eastAsia="Times New Roman" w:hAnsi="Calibri" w:cs="Calibri"/>
      <w:b/>
      <w:sz w:val="22"/>
      <w:lang w:eastAsia="ru-RU"/>
    </w:rPr>
  </w:style>
  <w:style w:type="paragraph" w:customStyle="1" w:styleId="ConsPlusTitlePage">
    <w:name w:val="ConsPlusTitlePage"/>
    <w:qFormat/>
    <w:rsid w:val="00E42752"/>
    <w:pPr>
      <w:widowControl w:val="0"/>
    </w:pPr>
    <w:rPr>
      <w:rFonts w:ascii="Tahoma" w:eastAsia="Times New Roman" w:hAnsi="Tahoma" w:cs="Tahoma"/>
      <w:lang w:eastAsia="ru-RU"/>
    </w:rPr>
  </w:style>
  <w:style w:type="paragraph" w:styleId="ab">
    <w:name w:val="List Paragraph"/>
    <w:basedOn w:val="a"/>
    <w:uiPriority w:val="34"/>
    <w:qFormat/>
    <w:rsid w:val="005517F9"/>
    <w:pPr>
      <w:ind w:left="720"/>
      <w:contextualSpacing/>
    </w:pPr>
  </w:style>
  <w:style w:type="paragraph" w:styleId="ac">
    <w:name w:val="Normal (Web)"/>
    <w:basedOn w:val="a"/>
    <w:uiPriority w:val="99"/>
    <w:unhideWhenUsed/>
    <w:qFormat/>
    <w:rsid w:val="00EC602E"/>
    <w:pPr>
      <w:suppressAutoHyphens w:val="0"/>
      <w:spacing w:beforeAutospacing="1" w:after="142" w:line="276" w:lineRule="auto"/>
    </w:pPr>
  </w:style>
  <w:style w:type="paragraph" w:styleId="ad">
    <w:name w:val="Balloon Text"/>
    <w:basedOn w:val="a"/>
    <w:uiPriority w:val="99"/>
    <w:semiHidden/>
    <w:unhideWhenUsed/>
    <w:qFormat/>
    <w:rsid w:val="00EC602E"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F56C84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F56C84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55518893AB70E81A4F1FE00C3B9B65C06E4ECBB235F37A1538DA3E136BBEFD2CE1B71F90919B64C16CDA2012465170AoFm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155518893AB70E81A4EFF316AFE7BC5E0AB2E1BB255769FB018BF4BE66BDBA808E4528AA4F52BA4F0AD1A302o3mB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155518893AB70E81A4F1FE00C3B9B65C06E4ECBA2A5F3CA1538DA3E136BBEFD2CE1B71F90919B64C16CDA2012465170AoFm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4</cp:revision>
  <cp:lastPrinted>2021-12-10T05:24:00Z</cp:lastPrinted>
  <dcterms:created xsi:type="dcterms:W3CDTF">2022-02-04T11:57:00Z</dcterms:created>
  <dcterms:modified xsi:type="dcterms:W3CDTF">2022-02-04T11:57:00Z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