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7DF9" w:rsidRDefault="005863F8">
      <w:pPr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от «_</w:t>
      </w:r>
      <w:r>
        <w:rPr>
          <w:rFonts w:ascii="Liberation Serif" w:hAnsi="Liberation Serif" w:cs="Liberation Serif"/>
          <w:szCs w:val="26"/>
        </w:rPr>
        <w:t>27</w:t>
      </w:r>
      <w:r>
        <w:rPr>
          <w:rFonts w:ascii="Liberation Serif" w:hAnsi="Liberation Serif" w:cs="Liberation Serif"/>
          <w:szCs w:val="26"/>
        </w:rPr>
        <w:t xml:space="preserve">» октября 2021 года № </w:t>
      </w:r>
      <w:r>
        <w:rPr>
          <w:rFonts w:ascii="Liberation Serif" w:hAnsi="Liberation Serif" w:cs="Liberation Serif"/>
          <w:szCs w:val="26"/>
        </w:rPr>
        <w:t>567</w:t>
      </w:r>
    </w:p>
    <w:p w:rsidR="00D47DF9" w:rsidRDefault="005863F8">
      <w:pPr>
        <w:jc w:val="both"/>
        <w:rPr>
          <w:rFonts w:ascii="Liberation Serif" w:hAnsi="Liberation Serif" w:cs="Liberation Serif"/>
          <w:szCs w:val="26"/>
        </w:rPr>
      </w:pPr>
      <w:proofErr w:type="spellStart"/>
      <w:r>
        <w:rPr>
          <w:rFonts w:ascii="Liberation Serif" w:hAnsi="Liberation Serif" w:cs="Liberation Serif"/>
          <w:szCs w:val="26"/>
        </w:rPr>
        <w:t>пгт</w:t>
      </w:r>
      <w:proofErr w:type="spellEnd"/>
      <w:r>
        <w:rPr>
          <w:rFonts w:ascii="Liberation Serif" w:hAnsi="Liberation Serif" w:cs="Liberation Serif"/>
          <w:szCs w:val="26"/>
        </w:rPr>
        <w:t>. Свободный</w:t>
      </w:r>
    </w:p>
    <w:p w:rsidR="00D47DF9" w:rsidRDefault="00D47DF9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D47DF9" w:rsidRDefault="00D47DF9">
      <w:pPr>
        <w:pStyle w:val="ConsPlusTitle"/>
        <w:rPr>
          <w:rFonts w:ascii="Liberation Serif" w:hAnsi="Liberation Serif" w:cs="Liberation Serif"/>
          <w:b w:val="0"/>
        </w:rPr>
      </w:pPr>
    </w:p>
    <w:p w:rsidR="00D47DF9" w:rsidRDefault="005863F8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от 06.10.2020 № 470</w:t>
      </w:r>
    </w:p>
    <w:p w:rsidR="00D47DF9" w:rsidRDefault="00D47DF9">
      <w:pPr>
        <w:jc w:val="both"/>
        <w:rPr>
          <w:rFonts w:ascii="Liberation Serif" w:hAnsi="Liberation Serif" w:cs="Liberation Serif"/>
          <w:szCs w:val="28"/>
        </w:rPr>
      </w:pPr>
    </w:p>
    <w:p w:rsidR="00D47DF9" w:rsidRDefault="00D47DF9">
      <w:pPr>
        <w:jc w:val="both"/>
        <w:rPr>
          <w:rFonts w:ascii="Liberation Serif" w:hAnsi="Liberation Serif" w:cs="Liberation Serif"/>
          <w:szCs w:val="28"/>
        </w:rPr>
      </w:pPr>
    </w:p>
    <w:p w:rsidR="00D47DF9" w:rsidRDefault="005863F8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</w:rPr>
        <w:t xml:space="preserve"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 w:val="0"/>
          <w:i w:val="0"/>
        </w:rPr>
        <w:t>коронавирусной</w:t>
      </w:r>
      <w:proofErr w:type="spellEnd"/>
      <w:r>
        <w:rPr>
          <w:rFonts w:ascii="Liberation Serif" w:hAnsi="Liberation Serif" w:cs="Liberation Serif"/>
          <w:b w:val="0"/>
          <w:i w:val="0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proofErr w:type="spellEnd"/>
      <w:r>
        <w:rPr>
          <w:rFonts w:ascii="Liberation Serif" w:hAnsi="Liberation Serif" w:cs="Liberation Serif"/>
          <w:b w:val="0"/>
          <w:i w:val="0"/>
        </w:rPr>
        <w:t>)</w:t>
      </w:r>
      <w:r>
        <w:rPr>
          <w:rFonts w:ascii="Liberation Serif" w:hAnsi="Liberation Serif" w:cs="Liberation Serif"/>
          <w:b w:val="0"/>
          <w:i w:val="0"/>
        </w:rPr>
        <w:t xml:space="preserve">», руководствуясь Уставом городского </w:t>
      </w:r>
      <w:proofErr w:type="gramStart"/>
      <w:r>
        <w:rPr>
          <w:rFonts w:ascii="Liberation Serif" w:hAnsi="Liberation Serif" w:cs="Liberation Serif"/>
          <w:b w:val="0"/>
          <w:i w:val="0"/>
        </w:rPr>
        <w:t>округа</w:t>
      </w:r>
      <w:proofErr w:type="gramEnd"/>
      <w:r>
        <w:rPr>
          <w:rFonts w:ascii="Liberation Serif" w:hAnsi="Liberation Serif" w:cs="Liberation Serif"/>
          <w:b w:val="0"/>
          <w:i w:val="0"/>
        </w:rPr>
        <w:t xml:space="preserve"> ЗАТО Свободный,</w:t>
      </w:r>
    </w:p>
    <w:p w:rsidR="00D47DF9" w:rsidRDefault="005863F8">
      <w:pPr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ПОСТАНОВЛЯЮ: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szCs w:val="28"/>
        </w:rPr>
        <w:tab/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Cs w:val="28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Cs w:val="28"/>
        </w:rPr>
        <w:t xml:space="preserve">и городского округа ЗАТО Свободный в связи с распространением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(COVID-19)» с изменениями, внесенными 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Cs w:val="28"/>
        </w:rPr>
        <w:br/>
        <w:t>от 29.10.2020 № 521, от 06.11.2020 № 529,</w:t>
      </w:r>
      <w:r>
        <w:rPr>
          <w:rFonts w:ascii="Liberation Serif" w:hAnsi="Liberation Serif" w:cs="Liberation Serif"/>
          <w:szCs w:val="28"/>
        </w:rPr>
        <w:t xml:space="preserve"> от 13.11.2020 № 542, </w:t>
      </w:r>
      <w:r>
        <w:rPr>
          <w:rFonts w:ascii="Liberation Serif" w:hAnsi="Liberation Serif" w:cs="Liberation Serif"/>
          <w:szCs w:val="28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Cs w:val="28"/>
        </w:rPr>
        <w:br/>
        <w:t>от 10.02.2021 № 45, от 10.03.2021 № 97, от 31.03.2021 № 157 следующие изменения: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 подпункт 1 пункта 2 после слов «от вместимости объекта» дополнить словами «и определя</w:t>
      </w:r>
      <w:r>
        <w:rPr>
          <w:rFonts w:ascii="Liberation Serif" w:hAnsi="Liberation Serif" w:cs="Liberation Serif"/>
          <w:szCs w:val="28"/>
        </w:rPr>
        <w:t xml:space="preserve">емым в соответствии с </w:t>
      </w:r>
      <w:hyperlink r:id="rId4">
        <w:r>
          <w:rPr>
            <w:rFonts w:ascii="Liberation Serif" w:hAnsi="Liberation Serif" w:cs="Liberation Serif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Cs w:val="28"/>
        </w:rPr>
        <w:t xml:space="preserve"> Главного государственного санитарного врача Российской Федерации от 07.07.2</w:t>
      </w:r>
      <w:r>
        <w:rPr>
          <w:rFonts w:ascii="Liberation Serif" w:hAnsi="Liberation Serif" w:cs="Liberation Serif"/>
          <w:szCs w:val="28"/>
        </w:rPr>
        <w:t xml:space="preserve">021 № 18 «О мерах по ограничению распространения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(COVID-2019) на территории Российской Федерации в случаях проведения массовых мероприятий».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1.2 подпункт 1-1 пункта 2 изложить в следующей редакции «проведение массовых физкульт</w:t>
      </w:r>
      <w:r>
        <w:rPr>
          <w:rFonts w:ascii="Liberation Serif" w:hAnsi="Liberation Serif" w:cs="Liberation Serif"/>
          <w:szCs w:val="28"/>
        </w:rPr>
        <w:t>урных и спортивных мероприятий на объектах физкультуры и спорта открытого типа с количеством посетителей, не превышающим 75 процентов от вместимости объекта и определяемым в соответствии с Постановлением Главного государственного санитарного врача Российск</w:t>
      </w:r>
      <w:r>
        <w:rPr>
          <w:rFonts w:ascii="Liberation Serif" w:hAnsi="Liberation Serif" w:cs="Liberation Serif"/>
          <w:szCs w:val="28"/>
        </w:rPr>
        <w:t xml:space="preserve">ой Федерации от 07.07.2021 № 18 «О мерах по ограничению распространения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  2</w:t>
      </w:r>
    </w:p>
    <w:p w:rsidR="00D47DF9" w:rsidRDefault="005863F8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(COVID-2019) на территории Российской Федерации в случаях проведения массовых мероприятий». 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1.3 подпункт 3 пункта 2 после слов «от вместим</w:t>
      </w:r>
      <w:r>
        <w:rPr>
          <w:rFonts w:ascii="Liberation Serif" w:hAnsi="Liberation Serif" w:cs="Liberation Serif"/>
          <w:szCs w:val="28"/>
        </w:rPr>
        <w:t xml:space="preserve">ости объекта» дополнить словами «и определяемым в соответствии с </w:t>
      </w:r>
      <w:hyperlink r:id="rId5">
        <w:r>
          <w:rPr>
            <w:rFonts w:ascii="Liberation Serif" w:hAnsi="Liberation Serif" w:cs="Liberation Serif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Cs w:val="28"/>
        </w:rPr>
        <w:t xml:space="preserve"> Главного государственного санита</w:t>
      </w:r>
      <w:r>
        <w:rPr>
          <w:rFonts w:ascii="Liberation Serif" w:hAnsi="Liberation Serif" w:cs="Liberation Serif"/>
          <w:szCs w:val="28"/>
        </w:rPr>
        <w:t xml:space="preserve">рного врача Российской Федерации от 07.07.2021 № 18 «О мерах по ограничению распространения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(COVID-2019) на территории Российской Федерации в случаях проведения массовых мероприятий».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1.4 пункт 3 изложить в новой редакции «3. </w:t>
      </w:r>
      <w:r>
        <w:rPr>
          <w:rFonts w:ascii="Liberation Serif" w:hAnsi="Liberation Serif" w:cs="Liberation Serif"/>
          <w:szCs w:val="28"/>
        </w:rPr>
        <w:t xml:space="preserve">Установить, что посещение </w:t>
      </w:r>
      <w:r>
        <w:rPr>
          <w:rFonts w:ascii="Liberation Serif" w:hAnsi="Liberation Serif" w:cs="Liberation Serif"/>
          <w:szCs w:val="28"/>
        </w:rPr>
        <w:lastRenderedPageBreak/>
        <w:t>гражданами, достигшими возраста 18 лет, зданий, строений, сооружений (помещений в них), указанных в абзацах втором и третьем настоящей части, допускается при наличии у таких граждан QR-кода, оформленного с использованием федеральн</w:t>
      </w:r>
      <w:r>
        <w:rPr>
          <w:rFonts w:ascii="Liberation Serif" w:hAnsi="Liberation Serif" w:cs="Liberation Serif"/>
          <w:szCs w:val="28"/>
        </w:rPr>
        <w:t xml:space="preserve">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(2019-nCoV) (далее - QR-код), или медицинск</w:t>
      </w:r>
      <w:r>
        <w:rPr>
          <w:rFonts w:ascii="Liberation Serif" w:hAnsi="Liberation Serif" w:cs="Liberation Serif"/>
          <w:szCs w:val="28"/>
        </w:rPr>
        <w:t xml:space="preserve">ого документа, подтверждающего, что гражданину проведена профилактическая прививка против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(2019-nCoV) не более шести месяцев назад (вторым компонентом вакцины или однокомпонентной вакциной против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</w:t>
      </w:r>
      <w:r>
        <w:rPr>
          <w:rFonts w:ascii="Liberation Serif" w:hAnsi="Liberation Serif" w:cs="Liberation Serif"/>
          <w:szCs w:val="28"/>
        </w:rPr>
        <w:t xml:space="preserve">(2019-nCoV), прошедшей государственную регистрацию в Российской Федерации) либо что гражданин перенес новую </w:t>
      </w:r>
      <w:proofErr w:type="spellStart"/>
      <w:r>
        <w:rPr>
          <w:rFonts w:ascii="Liberation Serif" w:hAnsi="Liberation Serif" w:cs="Liberation Serif"/>
          <w:szCs w:val="28"/>
        </w:rPr>
        <w:t>коронавирусную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инфекцию (2019-nCoV) не более шести месяцев назад (далее - медицинский документ), а также документа, удостоверяющего личность граждан</w:t>
      </w:r>
      <w:r>
        <w:rPr>
          <w:rFonts w:ascii="Liberation Serif" w:hAnsi="Liberation Serif" w:cs="Liberation Serif"/>
          <w:szCs w:val="28"/>
        </w:rPr>
        <w:t>ина, начиная: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с 25 октября 2021 года – при посещении зданий, в которых располагаются органы местного самоуправления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Свободный, муниципальные учреждения, осуществляющие материально-техническое и социально-бытовое обеспечение деятельно</w:t>
      </w:r>
      <w:r>
        <w:rPr>
          <w:rFonts w:ascii="Liberation Serif" w:hAnsi="Liberation Serif" w:cs="Liberation Serif"/>
          <w:szCs w:val="28"/>
        </w:rPr>
        <w:t>сти указанных органов, библиотек, выставочных центров, объектов физкультуры и спорта (за исключением профессиональных спортивных клубов, объектов спорта образовательных организаций);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с 30 октября 2021 года – при посещении зданий концертных организаций, кин</w:t>
      </w:r>
      <w:r>
        <w:rPr>
          <w:rFonts w:ascii="Liberation Serif" w:hAnsi="Liberation Serif" w:cs="Liberation Serif"/>
          <w:szCs w:val="28"/>
        </w:rPr>
        <w:t>отеатров (кинозалов) и иных организаций, осуществляющих публичную демонстрацию фильмов; дворцов и домов культуры; салонов красоты.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Собственникам и иным законным владельцам зданий, строений, сооружений (помещений в них), указанных в абзацах втором и третьем</w:t>
      </w:r>
      <w:r>
        <w:rPr>
          <w:rFonts w:ascii="Liberation Serif" w:hAnsi="Liberation Serif" w:cs="Liberation Serif"/>
          <w:szCs w:val="28"/>
        </w:rPr>
        <w:t xml:space="preserve"> части первой настоящего пункта, обеспечить: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проведение проверки наличия у посетителей, достигших возраста 18 лет, QR-кода или медицинского документа и соответствия данных о посетителе, содержащихся в QR-коде или медицинском документе и документе, удост</w:t>
      </w:r>
      <w:r>
        <w:rPr>
          <w:rFonts w:ascii="Liberation Serif" w:hAnsi="Liberation Serif" w:cs="Liberation Serif"/>
          <w:szCs w:val="28"/>
        </w:rPr>
        <w:t>оверяющем личность гражданина;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установление пунктов контроля в целях недопущения посетителей, достигших возраста 18 лет, не имеющих QR-кода или медицинского документа.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Рекомендовать организациям общественного питания и организациям, осуществляющим деятельность в сферах культуры, спорта, организации досуга и развлечений, не указанным в абзацах втором и третьем части первой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  3</w:t>
      </w:r>
      <w:r>
        <w:rPr>
          <w:rFonts w:ascii="Liberation Serif" w:hAnsi="Liberation Serif" w:cs="Liberation Serif"/>
          <w:szCs w:val="28"/>
        </w:rPr>
        <w:br/>
        <w:t>настоящего пункта, а также торговы</w:t>
      </w:r>
      <w:r>
        <w:rPr>
          <w:rFonts w:ascii="Liberation Serif" w:hAnsi="Liberation Serif" w:cs="Liberation Serif"/>
          <w:szCs w:val="28"/>
        </w:rPr>
        <w:t xml:space="preserve">м, торгово-развлекательным центрам и комплексам с 30 октября 2021 года предоставлять гражданам услуги, предусматривающие их очное присутствие, при наличии у граждан, достигших </w:t>
      </w:r>
    </w:p>
    <w:p w:rsidR="00D47DF9" w:rsidRDefault="005863F8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возраста 18 лет, QR-кода или медицинского документа.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Установить, что действие ч</w:t>
      </w:r>
      <w:r>
        <w:rPr>
          <w:rFonts w:ascii="Liberation Serif" w:hAnsi="Liberation Serif" w:cs="Liberation Serif"/>
          <w:szCs w:val="28"/>
        </w:rPr>
        <w:t>астей первой - третьей настоящего пункта не распространяется на посещение гражданами переписных участков в период проведения Всероссийской переписи населения».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1.5 пункт 10 изложить в новой редакции «10. Жителям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Свободный, имеющим </w:t>
      </w:r>
      <w:r>
        <w:rPr>
          <w:rFonts w:ascii="Liberation Serif" w:hAnsi="Liberation Serif" w:cs="Liberation Serif"/>
          <w:szCs w:val="28"/>
        </w:rPr>
        <w:t xml:space="preserve">хронические заболевания (в первую очередь, </w:t>
      </w:r>
      <w:r>
        <w:rPr>
          <w:rFonts w:ascii="Liberation Serif" w:hAnsi="Liberation Serif" w:cs="Liberation Serif"/>
          <w:szCs w:val="28"/>
        </w:rPr>
        <w:lastRenderedPageBreak/>
        <w:t>сердечно-сосудистые заболевания, болезни органов дыхания, диабет), обеспечить до снятия ограничительных мер самоизоляцию на дому, за исключением: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1) сотрудников органов местного самоуправления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</w:t>
      </w:r>
      <w:r>
        <w:rPr>
          <w:rFonts w:ascii="Liberation Serif" w:hAnsi="Liberation Serif" w:cs="Liberation Serif"/>
          <w:szCs w:val="28"/>
        </w:rPr>
        <w:t xml:space="preserve">ТО Свободный, организаций, чье нахождение на рабочем месте является критически важным для обеспечения их функционирования, а также граждан, определенных решением оперативного </w:t>
      </w:r>
      <w:r>
        <w:rPr>
          <w:rFonts w:ascii="Liberation Serif" w:hAnsi="Liberation Serif" w:cs="Liberation Serif"/>
          <w:bCs/>
          <w:szCs w:val="28"/>
        </w:rPr>
        <w:t>штаба по организации проведения мероприятий, направленных на предупреждение завоз</w:t>
      </w:r>
      <w:r>
        <w:rPr>
          <w:rFonts w:ascii="Liberation Serif" w:hAnsi="Liberation Serif" w:cs="Liberation Serif"/>
          <w:bCs/>
          <w:szCs w:val="28"/>
        </w:rPr>
        <w:t xml:space="preserve">а и распространения </w:t>
      </w:r>
      <w:proofErr w:type="spellStart"/>
      <w:r>
        <w:rPr>
          <w:rFonts w:ascii="Liberation Serif" w:hAnsi="Liberation Serif" w:cs="Liberation Serif"/>
          <w:bCs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Cs/>
          <w:szCs w:val="28"/>
        </w:rPr>
        <w:t xml:space="preserve"> инфекции, вызванной новым </w:t>
      </w:r>
      <w:proofErr w:type="spellStart"/>
      <w:r>
        <w:rPr>
          <w:rFonts w:ascii="Liberation Serif" w:hAnsi="Liberation Serif" w:cs="Liberation Serif"/>
          <w:bCs/>
          <w:szCs w:val="28"/>
        </w:rPr>
        <w:t>коронавирусом</w:t>
      </w:r>
      <w:proofErr w:type="spellEnd"/>
      <w:r>
        <w:rPr>
          <w:rFonts w:ascii="Liberation Serif" w:hAnsi="Liberation Serif" w:cs="Liberation Serif"/>
          <w:bCs/>
          <w:szCs w:val="28"/>
        </w:rPr>
        <w:t xml:space="preserve"> 2019-nCоV</w:t>
      </w:r>
      <w:r>
        <w:rPr>
          <w:rFonts w:ascii="Liberation Serif" w:hAnsi="Liberation Serif" w:cs="Liberation Serif"/>
          <w:szCs w:val="28"/>
        </w:rPr>
        <w:t>);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граждан, имеющих QR-код или медицинский документ;</w:t>
      </w:r>
    </w:p>
    <w:p w:rsidR="00D47DF9" w:rsidRPr="005863F8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3) граждан, которым проведена профилактическая прививка против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(2019-nCoV) первым комп</w:t>
      </w:r>
      <w:r>
        <w:rPr>
          <w:rFonts w:ascii="Liberation Serif" w:hAnsi="Liberation Serif" w:cs="Liberation Serif"/>
          <w:szCs w:val="28"/>
        </w:rPr>
        <w:t>онентом двухкомпонентной вакцины, прошедшей государственную регистрацию в Российской Федерации».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1.6 пункт 11 признать утратившим силу.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1.7 пункт 17 признать утратившим силу. 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1.8 в пункте 18 слова «Исполняющему обязанности директора» заменить на слова «Ди</w:t>
      </w:r>
      <w:r>
        <w:rPr>
          <w:rFonts w:ascii="Liberation Serif" w:hAnsi="Liberation Serif" w:cs="Liberation Serif"/>
          <w:szCs w:val="28"/>
        </w:rPr>
        <w:t xml:space="preserve">ректору». 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1.9 в пункте 21 слова «Рекомендовать </w:t>
      </w:r>
      <w:proofErr w:type="spellStart"/>
      <w:r>
        <w:rPr>
          <w:rFonts w:ascii="Liberation Serif" w:hAnsi="Liberation Serif" w:cs="Liberation Serif"/>
          <w:szCs w:val="28"/>
        </w:rPr>
        <w:t>ВрИО</w:t>
      </w:r>
      <w:proofErr w:type="spellEnd"/>
      <w:r>
        <w:rPr>
          <w:rFonts w:ascii="Liberation Serif" w:hAnsi="Liberation Serif" w:cs="Liberation Serif"/>
          <w:szCs w:val="28"/>
        </w:rPr>
        <w:t xml:space="preserve"> начальника </w:t>
      </w:r>
      <w:proofErr w:type="gramStart"/>
      <w:r>
        <w:rPr>
          <w:rFonts w:ascii="Liberation Serif" w:hAnsi="Liberation Serif" w:cs="Liberation Serif"/>
          <w:szCs w:val="28"/>
        </w:rPr>
        <w:t>ОМВД России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Свободный» заменить словами «Рекомендовать начальнику </w:t>
      </w:r>
      <w:proofErr w:type="spellStart"/>
      <w:r>
        <w:rPr>
          <w:rFonts w:ascii="Liberation Serif" w:hAnsi="Liberation Serif" w:cs="Liberation Serif"/>
          <w:szCs w:val="28"/>
        </w:rPr>
        <w:t>Отд</w:t>
      </w:r>
      <w:proofErr w:type="spellEnd"/>
      <w:r>
        <w:rPr>
          <w:rFonts w:ascii="Liberation Serif" w:hAnsi="Liberation Serif" w:cs="Liberation Serif"/>
          <w:szCs w:val="28"/>
        </w:rPr>
        <w:t xml:space="preserve"> МВД России ЗАТО Свободный».</w:t>
      </w:r>
    </w:p>
    <w:p w:rsidR="00D47DF9" w:rsidRDefault="005863F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bCs/>
          <w:szCs w:val="28"/>
        </w:rPr>
        <w:t>2.</w:t>
      </w:r>
      <w:r>
        <w:rPr>
          <w:rFonts w:ascii="Liberation Serif" w:hAnsi="Liberation Serif" w:cs="Liberation Serif"/>
          <w:bCs/>
          <w:szCs w:val="28"/>
        </w:rPr>
        <w:tab/>
        <w:t>Постановление опубликовать в газете «Свободные вести» и на официальном сайте администр</w:t>
      </w:r>
      <w:r>
        <w:rPr>
          <w:rFonts w:ascii="Liberation Serif" w:hAnsi="Liberation Serif" w:cs="Liberation Serif"/>
          <w:bCs/>
          <w:szCs w:val="28"/>
        </w:rPr>
        <w:t>ации городского округа ЗАТО Свободный в сети «Интернет» (</w:t>
      </w:r>
      <w:proofErr w:type="spellStart"/>
      <w:r>
        <w:rPr>
          <w:rFonts w:ascii="Liberation Serif" w:hAnsi="Liberation Serif" w:cs="Liberation Serif"/>
          <w:bCs/>
          <w:szCs w:val="28"/>
        </w:rPr>
        <w:t>адм-</w:t>
      </w:r>
      <w:proofErr w:type="gramStart"/>
      <w:r>
        <w:rPr>
          <w:rFonts w:ascii="Liberation Serif" w:hAnsi="Liberation Serif" w:cs="Liberation Serif"/>
          <w:bCs/>
          <w:szCs w:val="28"/>
        </w:rPr>
        <w:t>затосвободный.рф</w:t>
      </w:r>
      <w:proofErr w:type="spellEnd"/>
      <w:proofErr w:type="gramEnd"/>
      <w:r>
        <w:rPr>
          <w:rFonts w:ascii="Liberation Serif" w:hAnsi="Liberation Serif" w:cs="Liberation Serif"/>
          <w:bCs/>
          <w:szCs w:val="28"/>
        </w:rPr>
        <w:t>).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D47DF9" w:rsidRDefault="005863F8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bCs/>
          <w:szCs w:val="28"/>
        </w:rPr>
        <w:t>Контроль за исполнением настоящего постановления оставляю за собой.</w:t>
      </w:r>
    </w:p>
    <w:p w:rsidR="00D47DF9" w:rsidRDefault="00D47DF9">
      <w:pPr>
        <w:rPr>
          <w:rFonts w:ascii="Liberation Serif" w:hAnsi="Liberation Serif" w:cs="Liberation Serif"/>
          <w:szCs w:val="28"/>
        </w:rPr>
      </w:pPr>
    </w:p>
    <w:p w:rsidR="00D47DF9" w:rsidRDefault="00D47DF9">
      <w:pPr>
        <w:rPr>
          <w:rFonts w:ascii="Liberation Serif" w:hAnsi="Liberation Serif" w:cs="Liberation Serif"/>
          <w:szCs w:val="28"/>
        </w:rPr>
      </w:pPr>
    </w:p>
    <w:p w:rsidR="00D47DF9" w:rsidRDefault="005863F8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Исполняющий обязанности</w:t>
      </w:r>
    </w:p>
    <w:p w:rsidR="00D47DF9" w:rsidRDefault="005863F8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Главы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>Т.Г. Заводская</w:t>
      </w:r>
      <w:bookmarkStart w:id="0" w:name="_GoBack"/>
      <w:bookmarkEnd w:id="0"/>
    </w:p>
    <w:sectPr w:rsidR="00D47DF9" w:rsidSect="005863F8">
      <w:pgSz w:w="11906" w:h="16838"/>
      <w:pgMar w:top="709" w:right="707" w:bottom="851" w:left="1560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47DF9"/>
    <w:rsid w:val="005863F8"/>
    <w:rsid w:val="00D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F74F"/>
  <w15:docId w15:val="{B1026BC1-C8EA-42E0-80D9-38EA365B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EA1AA9F7C22250B68434C9C198B6F3A9C87881F8D063928AA3EC2CF992169693112750B1A023F4258A1B43E5P8oCK" TargetMode="External"/><Relationship Id="rId4" Type="http://schemas.openxmlformats.org/officeDocument/2006/relationships/hyperlink" Target="consultantplus://offline/ref=86EA1AA9F7C22250B68434C9C198B6F3A9C87881F8D063928AA3EC2CF992169693112750B1A023F4258A1B43E5P8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1091</Words>
  <Characters>6222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60</cp:revision>
  <cp:lastPrinted>2021-03-04T09:57:00Z</cp:lastPrinted>
  <dcterms:created xsi:type="dcterms:W3CDTF">2020-08-31T11:59:00Z</dcterms:created>
  <dcterms:modified xsi:type="dcterms:W3CDTF">2022-02-04T11:31:00Z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