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D2" w:rsidRDefault="00D52E8E">
      <w:pPr>
        <w:pStyle w:val="western"/>
        <w:spacing w:beforeAutospacing="0" w:after="0" w:line="240" w:lineRule="auto"/>
        <w:ind w:firstLine="5528"/>
        <w:rPr>
          <w:rFonts w:ascii="Liberation Serif" w:hAnsi="Liberation Serif" w:cs="Liberation Serif"/>
          <w:spacing w:val="6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/>
          <w:spacing w:val="6"/>
        </w:rPr>
        <w:t>Приложение</w:t>
      </w:r>
    </w:p>
    <w:p w:rsidR="00A033D2" w:rsidRDefault="00D52E8E">
      <w:pPr>
        <w:pStyle w:val="western"/>
        <w:spacing w:beforeAutospacing="0" w:after="0" w:line="240" w:lineRule="auto"/>
        <w:ind w:firstLine="5528"/>
        <w:rPr>
          <w:rFonts w:ascii="Liberation Serif" w:hAnsi="Liberation Serif" w:cs="Liberation Serif"/>
          <w:spacing w:val="6"/>
        </w:rPr>
      </w:pPr>
      <w:r>
        <w:rPr>
          <w:rFonts w:ascii="Liberation Serif" w:hAnsi="Liberation Serif" w:cs="Liberation Serif"/>
          <w:color w:val="000000"/>
          <w:spacing w:val="6"/>
        </w:rPr>
        <w:t>к постановлению администрации</w:t>
      </w:r>
    </w:p>
    <w:p w:rsidR="00A033D2" w:rsidRDefault="00D52E8E">
      <w:pPr>
        <w:pStyle w:val="western"/>
        <w:spacing w:beforeAutospacing="0" w:after="0" w:line="240" w:lineRule="auto"/>
        <w:ind w:firstLine="5528"/>
        <w:rPr>
          <w:rFonts w:ascii="Liberation Serif" w:hAnsi="Liberation Serif" w:cs="Liberation Serif"/>
          <w:spacing w:val="6"/>
        </w:rPr>
      </w:pPr>
      <w:r>
        <w:rPr>
          <w:rFonts w:ascii="Liberation Serif" w:hAnsi="Liberation Serif" w:cs="Liberation Serif"/>
          <w:color w:val="000000"/>
          <w:spacing w:val="6"/>
        </w:rPr>
        <w:t xml:space="preserve">городского </w:t>
      </w:r>
      <w:proofErr w:type="gramStart"/>
      <w:r>
        <w:rPr>
          <w:rFonts w:ascii="Liberation Serif" w:hAnsi="Liberation Serif" w:cs="Liberation Serif"/>
          <w:color w:val="000000"/>
          <w:spacing w:val="6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pacing w:val="6"/>
        </w:rPr>
        <w:t xml:space="preserve"> </w:t>
      </w:r>
      <w:r>
        <w:rPr>
          <w:rFonts w:ascii="Liberation Serif" w:hAnsi="Liberation Serif" w:cs="Liberation Serif"/>
          <w:color w:val="000000"/>
          <w:spacing w:val="6"/>
        </w:rPr>
        <w:t>ЗАТО Свободный</w:t>
      </w:r>
    </w:p>
    <w:p w:rsidR="00A033D2" w:rsidRDefault="00D52E8E">
      <w:pPr>
        <w:pStyle w:val="western"/>
        <w:spacing w:beforeAutospacing="0" w:after="0" w:line="240" w:lineRule="auto"/>
        <w:ind w:firstLine="552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6"/>
        </w:rPr>
        <w:t>от «</w:t>
      </w:r>
      <w:r>
        <w:rPr>
          <w:rFonts w:ascii="Liberation Serif" w:hAnsi="Liberation Serif" w:cs="Liberation Serif"/>
          <w:color w:val="000000"/>
          <w:spacing w:val="6"/>
        </w:rPr>
        <w:t>15</w:t>
      </w:r>
      <w:r>
        <w:rPr>
          <w:rFonts w:ascii="Liberation Serif" w:hAnsi="Liberation Serif" w:cs="Liberation Serif"/>
          <w:color w:val="000000"/>
          <w:spacing w:val="6"/>
        </w:rPr>
        <w:t xml:space="preserve">» октября 2021 г. № </w:t>
      </w:r>
      <w:r>
        <w:rPr>
          <w:rFonts w:ascii="Liberation Serif" w:hAnsi="Liberation Serif" w:cs="Liberation Serif"/>
          <w:color w:val="000000"/>
          <w:spacing w:val="6"/>
        </w:rPr>
        <w:t>545</w:t>
      </w:r>
    </w:p>
    <w:p w:rsidR="00A033D2" w:rsidRDefault="00A033D2">
      <w:pPr>
        <w:pStyle w:val="western"/>
        <w:spacing w:before="280" w:after="0" w:line="240" w:lineRule="auto"/>
        <w:jc w:val="center"/>
      </w:pPr>
    </w:p>
    <w:p w:rsidR="00A033D2" w:rsidRDefault="00D52E8E">
      <w:pPr>
        <w:pStyle w:val="western"/>
        <w:spacing w:beforeAutospacing="0"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A033D2" w:rsidRDefault="00D52E8E">
      <w:pPr>
        <w:suppressAutoHyphens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общественной комиссии по обеспечению реализации муниципальной программы «Формирование комфортной городской среды на территории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 2018-2024 годы»</w:t>
      </w:r>
    </w:p>
    <w:p w:rsidR="00A033D2" w:rsidRDefault="00A033D2">
      <w:pPr>
        <w:pStyle w:val="western"/>
        <w:spacing w:beforeAutospacing="0" w:after="0" w:line="240" w:lineRule="auto"/>
        <w:ind w:firstLine="539"/>
        <w:jc w:val="center"/>
        <w:rPr>
          <w:rFonts w:ascii="Liberation Serif" w:hAnsi="Liberation Serif" w:cs="Liberation Serif"/>
        </w:rPr>
      </w:pP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Председатель комиссии:</w:t>
      </w:r>
      <w:r>
        <w:rPr>
          <w:rFonts w:ascii="Liberation Serif" w:hAnsi="Liberation Serif" w:cs="Liberation Serif"/>
          <w:b/>
          <w:bCs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>Заводская Т.Г.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pacing w:val="4"/>
          <w:sz w:val="28"/>
          <w:szCs w:val="28"/>
        </w:rPr>
        <w:t>заместитель главы администрации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Свободный.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rFonts w:ascii="Liberation Serif" w:hAnsi="Liberation Serif" w:cs="Liberation Serif"/>
          <w:spacing w:val="6"/>
          <w:sz w:val="28"/>
          <w:szCs w:val="28"/>
        </w:rPr>
        <w:t>Пашевич</w:t>
      </w:r>
      <w:proofErr w:type="spell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О.Ю., начальник отдела городского хозяйства администрации городского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ЗАТО Свободный.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6"/>
          <w:sz w:val="28"/>
          <w:szCs w:val="28"/>
        </w:rPr>
        <w:t xml:space="preserve">Секретарь комиссии: </w:t>
      </w:r>
      <w:r>
        <w:rPr>
          <w:rFonts w:ascii="Liberation Serif" w:hAnsi="Liberation Serif" w:cs="Liberation Serif"/>
          <w:color w:val="000000"/>
          <w:spacing w:val="6"/>
          <w:sz w:val="28"/>
          <w:szCs w:val="28"/>
        </w:rPr>
        <w:t>Лазуткина А.В.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, ведущий специалист отдела городского хозяйства администрации городского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ЗАТО Свободный. 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Члены комиссии: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>Андреев Алексей Владимирович, ведущий специалист по мобилизационной подготовке, бронированию, безопасности, ГО и ЧС;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6"/>
          <w:sz w:val="28"/>
          <w:szCs w:val="28"/>
        </w:rPr>
        <w:t>Белькова</w:t>
      </w:r>
      <w:proofErr w:type="spell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Татьяна Борисовн</w:t>
      </w:r>
      <w:r>
        <w:rPr>
          <w:rFonts w:ascii="Liberation Serif" w:hAnsi="Liberation Serif" w:cs="Liberation Serif"/>
          <w:spacing w:val="6"/>
          <w:sz w:val="28"/>
          <w:szCs w:val="28"/>
        </w:rPr>
        <w:t>а, директор муниципального казенного учреждения «Служба муниципального заказа»;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Веселов Валерий Константинович, председатель общественной палаты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согласованию);</w:t>
      </w:r>
    </w:p>
    <w:p w:rsidR="00A033D2" w:rsidRDefault="00D52E8E">
      <w:pPr>
        <w:pStyle w:val="af2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 xml:space="preserve">Депутаты Думы городского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ЗАТО Свободный 2 человека </w:t>
      </w:r>
      <w:r>
        <w:rPr>
          <w:rFonts w:ascii="Liberation Serif" w:hAnsi="Liberation Serif" w:cs="Liberation Serif"/>
          <w:spacing w:val="6"/>
          <w:sz w:val="28"/>
          <w:szCs w:val="28"/>
        </w:rPr>
        <w:t>(по согласованию);</w:t>
      </w:r>
    </w:p>
    <w:p w:rsidR="00A033D2" w:rsidRDefault="00D52E8E">
      <w:pPr>
        <w:pStyle w:val="af2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 xml:space="preserve">Кузьменко Сергей Владимирович, начальник отделения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МВД России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ЗАТО Свободный;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 xml:space="preserve">Малышева Наталия Григорьевна, ведущий специалист по социальной политике подразделения социально-экономического развития администрации городского </w:t>
      </w:r>
      <w:proofErr w:type="gramStart"/>
      <w:r>
        <w:rPr>
          <w:rFonts w:ascii="Liberation Serif" w:hAnsi="Liberation Serif" w:cs="Liberation Serif"/>
          <w:spacing w:val="6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ЗАТО Св</w:t>
      </w:r>
      <w:r>
        <w:rPr>
          <w:rFonts w:ascii="Liberation Serif" w:hAnsi="Liberation Serif" w:cs="Liberation Serif"/>
          <w:spacing w:val="6"/>
          <w:sz w:val="28"/>
          <w:szCs w:val="28"/>
        </w:rPr>
        <w:t>ободный;</w:t>
      </w:r>
    </w:p>
    <w:p w:rsidR="00A033D2" w:rsidRDefault="00D52E8E">
      <w:pPr>
        <w:pStyle w:val="af2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 Дмитрий Александрович,</w:t>
      </w:r>
      <w:r>
        <w:rPr>
          <w:rFonts w:ascii="Liberation Serif" w:hAnsi="Liberation Serif" w:cs="Liberation Serif"/>
          <w:sz w:val="28"/>
          <w:szCs w:val="28"/>
        </w:rPr>
        <w:tab/>
        <w:t xml:space="preserve">председатель Совета ветеранов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согласованию);</w:t>
      </w:r>
    </w:p>
    <w:p w:rsidR="00A033D2" w:rsidRDefault="00D52E8E">
      <w:pPr>
        <w:pStyle w:val="af2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>Представитель Общероссийского общественного движения «Народный фронт «ЗА РОССИЮ» (по согласованию);</w:t>
      </w:r>
    </w:p>
    <w:p w:rsidR="00A033D2" w:rsidRDefault="00D52E8E">
      <w:pPr>
        <w:pStyle w:val="af2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Наталья Валерьевна, за</w:t>
      </w:r>
      <w:r>
        <w:rPr>
          <w:rFonts w:ascii="Liberation Serif" w:hAnsi="Liberation Serif" w:cs="Liberation Serif"/>
          <w:sz w:val="28"/>
          <w:szCs w:val="28"/>
        </w:rPr>
        <w:t>ведующий отделами Государственного автономного учреждения «Комплексный центр социального обслуживания населения» г. Верхняя Салда (по согласованию);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r>
        <w:rPr>
          <w:rFonts w:ascii="Liberation Serif" w:hAnsi="Liberation Serif" w:cs="Liberation Serif"/>
          <w:spacing w:val="6"/>
          <w:sz w:val="28"/>
          <w:szCs w:val="28"/>
        </w:rPr>
        <w:t xml:space="preserve">Соколов Артем Владимирович, директор муниципального унитарного предприятия жилищно-коммунального хозяйства </w:t>
      </w:r>
      <w:r>
        <w:rPr>
          <w:rFonts w:ascii="Liberation Serif" w:hAnsi="Liberation Serif" w:cs="Liberation Serif"/>
          <w:spacing w:val="6"/>
          <w:sz w:val="28"/>
          <w:szCs w:val="28"/>
        </w:rPr>
        <w:t>«Кедр»;</w:t>
      </w:r>
    </w:p>
    <w:p w:rsidR="00A033D2" w:rsidRDefault="00D52E8E">
      <w:pPr>
        <w:pStyle w:val="western"/>
        <w:spacing w:beforeAutospacing="0" w:after="0" w:line="240" w:lineRule="auto"/>
        <w:ind w:firstLine="539"/>
        <w:jc w:val="both"/>
        <w:rPr>
          <w:rFonts w:ascii="Liberation Serif" w:hAnsi="Liberation Serif" w:cs="Liberation Serif"/>
          <w:spacing w:val="6"/>
          <w:sz w:val="28"/>
          <w:szCs w:val="28"/>
        </w:rPr>
      </w:pPr>
      <w:proofErr w:type="spellStart"/>
      <w:r>
        <w:rPr>
          <w:rFonts w:ascii="Liberation Serif" w:hAnsi="Liberation Serif" w:cs="Liberation Serif"/>
          <w:spacing w:val="6"/>
          <w:sz w:val="28"/>
          <w:szCs w:val="28"/>
        </w:rPr>
        <w:t>Хизуев</w:t>
      </w:r>
      <w:proofErr w:type="spell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6"/>
          <w:sz w:val="28"/>
          <w:szCs w:val="28"/>
        </w:rPr>
        <w:t>Рашидхан</w:t>
      </w:r>
      <w:proofErr w:type="spellEnd"/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pacing w:val="6"/>
          <w:sz w:val="28"/>
          <w:szCs w:val="28"/>
        </w:rPr>
        <w:t>Газимагомедович</w:t>
      </w:r>
      <w:proofErr w:type="spellEnd"/>
      <w:r>
        <w:rPr>
          <w:rFonts w:ascii="Liberation Serif" w:hAnsi="Liberation Serif" w:cs="Liberation Serif"/>
          <w:spacing w:val="6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6"/>
          <w:sz w:val="28"/>
          <w:szCs w:val="28"/>
        </w:rPr>
        <w:t>директор муниципального бюджетного учреждения культуры Дворец культуры «Свободный». </w:t>
      </w:r>
    </w:p>
    <w:p w:rsidR="00A033D2" w:rsidRDefault="00A033D2">
      <w:pPr>
        <w:pStyle w:val="western"/>
        <w:spacing w:beforeAutospacing="0" w:after="0" w:line="240" w:lineRule="auto"/>
        <w:ind w:firstLine="454"/>
        <w:jc w:val="center"/>
        <w:rPr>
          <w:rFonts w:ascii="Liberation Serif" w:hAnsi="Liberation Serif" w:cs="Liberation Serif"/>
          <w:sz w:val="28"/>
          <w:szCs w:val="28"/>
        </w:rPr>
      </w:pPr>
    </w:p>
    <w:sectPr w:rsidR="00A033D2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8E" w:rsidRDefault="00D52E8E">
      <w:r>
        <w:separator/>
      </w:r>
    </w:p>
  </w:endnote>
  <w:endnote w:type="continuationSeparator" w:id="0">
    <w:p w:rsidR="00D52E8E" w:rsidRDefault="00D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8E" w:rsidRDefault="00D52E8E">
      <w:r>
        <w:separator/>
      </w:r>
    </w:p>
  </w:footnote>
  <w:footnote w:type="continuationSeparator" w:id="0">
    <w:p w:rsidR="00D52E8E" w:rsidRDefault="00D5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D2" w:rsidRDefault="00A033D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D2"/>
    <w:rsid w:val="001C4E40"/>
    <w:rsid w:val="00A033D2"/>
    <w:rsid w:val="00D52E8E"/>
    <w:rsid w:val="00D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0191"/>
  <w15:docId w15:val="{2E49E9A5-E264-4783-BFDE-C7C51E5E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6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A6000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A600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uiPriority w:val="99"/>
    <w:qFormat/>
    <w:rsid w:val="0018307F"/>
    <w:rPr>
      <w:rFonts w:ascii="Courier New" w:eastAsia="Times New Roman" w:hAnsi="Courier New" w:cs="Courier New"/>
    </w:rPr>
  </w:style>
  <w:style w:type="character" w:customStyle="1" w:styleId="a5">
    <w:name w:val="Верх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qFormat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20">
    <w:name w:val="Body Text Indent 2"/>
    <w:basedOn w:val="a"/>
    <w:uiPriority w:val="99"/>
    <w:qFormat/>
    <w:rsid w:val="005A7873"/>
    <w:pPr>
      <w:spacing w:after="120" w:line="480" w:lineRule="auto"/>
      <w:ind w:left="283"/>
    </w:pPr>
    <w:rPr>
      <w:rFonts w:eastAsia="Calibri"/>
    </w:rPr>
  </w:style>
  <w:style w:type="paragraph" w:styleId="ad">
    <w:name w:val="List Paragraph"/>
    <w:basedOn w:val="a"/>
    <w:uiPriority w:val="99"/>
    <w:qFormat/>
    <w:rsid w:val="00A26F5D"/>
    <w:pPr>
      <w:ind w:left="720"/>
      <w:contextualSpacing/>
    </w:pPr>
  </w:style>
  <w:style w:type="paragraph" w:styleId="ae">
    <w:name w:val="Plain Text"/>
    <w:basedOn w:val="a"/>
    <w:uiPriority w:val="99"/>
    <w:qFormat/>
    <w:rsid w:val="0018307F"/>
    <w:rPr>
      <w:rFonts w:ascii="Courier New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rsid w:val="00671CED"/>
    <w:pPr>
      <w:suppressAutoHyphens w:val="0"/>
      <w:spacing w:beforeAutospacing="1" w:after="142" w:line="276" w:lineRule="auto"/>
    </w:pPr>
  </w:style>
  <w:style w:type="paragraph" w:styleId="af2">
    <w:name w:val="Normal (Web)"/>
    <w:basedOn w:val="a"/>
    <w:uiPriority w:val="99"/>
    <w:semiHidden/>
    <w:unhideWhenUsed/>
    <w:qFormat/>
    <w:rsid w:val="00725112"/>
    <w:pPr>
      <w:suppressAutoHyphens w:val="0"/>
      <w:spacing w:beforeAutospacing="1" w:after="142" w:line="276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50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C458-A458-4A71-A878-EC6B67F8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2021-10-13T11:11:00Z</cp:lastPrinted>
  <dcterms:created xsi:type="dcterms:W3CDTF">2022-02-04T11:23:00Z</dcterms:created>
  <dcterms:modified xsi:type="dcterms:W3CDTF">2022-02-04T11:23:00Z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