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F" w:rsidRDefault="002D454C">
      <w:pPr>
        <w:widowContro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</w:rPr>
        <w:t>16</w:t>
      </w:r>
      <w:r>
        <w:rPr>
          <w:rFonts w:ascii="Liberation Serif" w:hAnsi="Liberation Serif" w:cs="Liberation Serif"/>
          <w:sz w:val="26"/>
          <w:szCs w:val="26"/>
        </w:rPr>
        <w:t xml:space="preserve">» июля 2021 года № </w:t>
      </w:r>
      <w:r>
        <w:rPr>
          <w:rFonts w:ascii="Liberation Serif" w:hAnsi="Liberation Serif" w:cs="Liberation Serif"/>
          <w:sz w:val="26"/>
          <w:szCs w:val="26"/>
        </w:rPr>
        <w:t>393</w:t>
      </w:r>
    </w:p>
    <w:p w:rsidR="001077EF" w:rsidRDefault="002D454C">
      <w:pPr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>
        <w:rPr>
          <w:rFonts w:ascii="Liberation Serif" w:hAnsi="Liberation Serif" w:cs="Liberation Serif"/>
          <w:sz w:val="26"/>
          <w:szCs w:val="26"/>
        </w:rPr>
        <w:t>. Свободный</w:t>
      </w:r>
    </w:p>
    <w:p w:rsidR="001077EF" w:rsidRDefault="001077EF">
      <w:pPr>
        <w:rPr>
          <w:rFonts w:ascii="Liberation Serif" w:hAnsi="Liberation Serif" w:cs="Liberation Serif"/>
          <w:sz w:val="26"/>
          <w:szCs w:val="26"/>
        </w:rPr>
      </w:pPr>
    </w:p>
    <w:p w:rsidR="001077EF" w:rsidRDefault="001077EF">
      <w:pPr>
        <w:rPr>
          <w:rFonts w:ascii="Liberation Serif" w:hAnsi="Liberation Serif" w:cs="Liberation Serif"/>
          <w:sz w:val="26"/>
          <w:szCs w:val="26"/>
        </w:rPr>
      </w:pPr>
    </w:p>
    <w:p w:rsidR="001077EF" w:rsidRDefault="002D454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Об </w:t>
      </w:r>
      <w:r>
        <w:rPr>
          <w:rFonts w:ascii="Liberation Serif" w:hAnsi="Liberation Serif" w:cs="Liberation Serif"/>
          <w:b/>
          <w:sz w:val="26"/>
          <w:szCs w:val="26"/>
        </w:rPr>
        <w:t>организации резервного пункта для проведения голосования избирателей</w:t>
      </w:r>
    </w:p>
    <w:p w:rsidR="001077EF" w:rsidRDefault="002D454C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 случай чрезвычайной ситуации в ходе </w:t>
      </w:r>
      <w:r>
        <w:rPr>
          <w:rFonts w:ascii="Liberation Serif" w:eastAsia="Calibri" w:hAnsi="Liberation Serif" w:cs="Liberation Serif"/>
          <w:b/>
          <w:sz w:val="26"/>
          <w:szCs w:val="26"/>
        </w:rPr>
        <w:t>проведения выборов</w:t>
      </w:r>
    </w:p>
    <w:p w:rsidR="001077EF" w:rsidRDefault="002D454C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депутатов Государственной Думы Федерального Собрания Российской Федерации </w:t>
      </w:r>
      <w:r>
        <w:rPr>
          <w:rFonts w:ascii="Liberation Serif" w:eastAsia="Calibri" w:hAnsi="Liberation Serif" w:cs="Liberation Serif"/>
          <w:b/>
          <w:sz w:val="26"/>
          <w:szCs w:val="26"/>
        </w:rPr>
        <w:t>восьмого созыва, депутатов Законодательного Собрания Свердловской области, депутатов Думы городского округа</w:t>
      </w:r>
    </w:p>
    <w:p w:rsidR="001077EF" w:rsidRDefault="002D454C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ЗАТО Свободный седьмого созыва в единый день голосования</w:t>
      </w:r>
    </w:p>
    <w:p w:rsidR="001077EF" w:rsidRDefault="002D454C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19 сентября 2021 года</w:t>
      </w:r>
    </w:p>
    <w:p w:rsidR="001077EF" w:rsidRDefault="001077EF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077EF" w:rsidRDefault="001077EF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077EF" w:rsidRDefault="002D454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В целях </w:t>
      </w:r>
      <w:r>
        <w:rPr>
          <w:rFonts w:ascii="Liberation Serif" w:hAnsi="Liberation Serif" w:cs="Liberation Serif"/>
          <w:sz w:val="26"/>
          <w:szCs w:val="26"/>
        </w:rPr>
        <w:t xml:space="preserve">организации непрерывности избирательного процесса в случае </w:t>
      </w:r>
      <w:r>
        <w:rPr>
          <w:rFonts w:ascii="Liberation Serif" w:hAnsi="Liberation Serif" w:cs="Liberation Serif"/>
          <w:sz w:val="26"/>
          <w:szCs w:val="26"/>
        </w:rPr>
        <w:t>невозможности работы образованных избирательных участков в ходе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проведения выборов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</w:t>
      </w:r>
      <w:r>
        <w:rPr>
          <w:rFonts w:ascii="Liberation Serif" w:hAnsi="Liberation Serif" w:cs="Liberation Serif"/>
          <w:sz w:val="26"/>
          <w:szCs w:val="26"/>
        </w:rPr>
        <w:t>, депутатов Думы городског</w:t>
      </w:r>
      <w:r>
        <w:rPr>
          <w:rFonts w:ascii="Liberation Serif" w:hAnsi="Liberation Serif" w:cs="Liberation Serif"/>
          <w:sz w:val="26"/>
          <w:szCs w:val="26"/>
        </w:rPr>
        <w:t xml:space="preserve">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седьмого созыва в единый день голосования 19 сентября 2021 года (далее – выборы)</w:t>
      </w:r>
      <w:r>
        <w:rPr>
          <w:rFonts w:ascii="Liberation Serif" w:eastAsia="Calibri" w:hAnsi="Liberation Serif" w:cs="Liberation Serif"/>
          <w:sz w:val="26"/>
          <w:szCs w:val="26"/>
        </w:rPr>
        <w:t>, в соответствии с Федеральным законом от 12 июня 2002 года № 67-ФЗ «Об основных гарантиях избирательных прав и права на участие в референдуме граждан Р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оссийской Федерации», </w:t>
      </w:r>
      <w:r>
        <w:rPr>
          <w:rFonts w:ascii="Liberation Serif" w:hAnsi="Liberation Serif" w:cs="Liberation Serif"/>
          <w:sz w:val="26"/>
          <w:szCs w:val="26"/>
        </w:rPr>
        <w:t xml:space="preserve">руководствуясь Уставом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1077EF" w:rsidRDefault="002D454C">
      <w:pPr>
        <w:pStyle w:val="1"/>
        <w:spacing w:before="0" w:after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1077EF" w:rsidRDefault="002D454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 xml:space="preserve"> Организовать резервный пункт для проведения голосования избирателей на случай чрезвычайной ситуации в ходе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проведения выборов </w:t>
      </w:r>
      <w:r>
        <w:rPr>
          <w:rFonts w:ascii="Liberation Serif" w:hAnsi="Liberation Serif" w:cs="Liberation Serif"/>
          <w:sz w:val="26"/>
          <w:szCs w:val="26"/>
        </w:rPr>
        <w:t>в здании Муниципального бюджетного</w:t>
      </w:r>
      <w:r>
        <w:rPr>
          <w:rFonts w:ascii="Liberation Serif" w:hAnsi="Liberation Serif" w:cs="Liberation Serif"/>
          <w:sz w:val="26"/>
          <w:szCs w:val="26"/>
        </w:rPr>
        <w:t xml:space="preserve"> учреждения культуры Дворец культуры «Свободный» (далее – </w:t>
      </w:r>
      <w:r>
        <w:rPr>
          <w:rFonts w:ascii="Liberation Serif" w:eastAsia="Calibri" w:hAnsi="Liberation Serif" w:cs="Liberation Serif"/>
          <w:sz w:val="26"/>
          <w:szCs w:val="26"/>
        </w:rPr>
        <w:t>МБУК ДК «Свободный»)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1077EF" w:rsidRDefault="002D454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2. Директору МБУК ДК «Свободный» </w:t>
      </w:r>
      <w:proofErr w:type="spellStart"/>
      <w:r>
        <w:rPr>
          <w:rFonts w:ascii="Liberation Serif" w:eastAsia="Calibri" w:hAnsi="Liberation Serif" w:cs="Liberation Serif"/>
          <w:sz w:val="26"/>
          <w:szCs w:val="26"/>
        </w:rPr>
        <w:t>Хизуеву</w:t>
      </w:r>
      <w:proofErr w:type="spellEnd"/>
      <w:r>
        <w:rPr>
          <w:rFonts w:ascii="Liberation Serif" w:eastAsia="Calibri" w:hAnsi="Liberation Serif" w:cs="Liberation Serif"/>
          <w:sz w:val="26"/>
          <w:szCs w:val="26"/>
        </w:rPr>
        <w:t xml:space="preserve"> Р.Г. предоставить на безвозмездной основе необходимые помещения, оказывать при необходимости иное содействие, направленное на обеспечен</w:t>
      </w:r>
      <w:r>
        <w:rPr>
          <w:rFonts w:ascii="Liberation Serif" w:eastAsia="Calibri" w:hAnsi="Liberation Serif" w:cs="Liberation Serif"/>
          <w:sz w:val="26"/>
          <w:szCs w:val="26"/>
        </w:rPr>
        <w:t>ие выполнения избирательными комиссиями полномочий, установленных законодательством Российской Федерации.</w:t>
      </w:r>
    </w:p>
    <w:p w:rsidR="001077EF" w:rsidRDefault="002D454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3. Директору </w:t>
      </w:r>
      <w:r>
        <w:rPr>
          <w:rFonts w:ascii="Liberation Serif" w:hAnsi="Liberation Serif" w:cs="Liberation Serif"/>
          <w:sz w:val="26"/>
          <w:szCs w:val="26"/>
        </w:rPr>
        <w:t xml:space="preserve">Муниципального унитарного предприятия связи «Импульс»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Инишеву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В.А. организовать проверку наличия и качества связи, доступа к сети Интерне</w:t>
      </w:r>
      <w:r>
        <w:rPr>
          <w:rFonts w:ascii="Liberation Serif" w:hAnsi="Liberation Serif" w:cs="Liberation Serif"/>
          <w:sz w:val="26"/>
          <w:szCs w:val="26"/>
        </w:rPr>
        <w:t xml:space="preserve">т на всех избирательных участках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Свободный, включая резервный пункт для голосования на территории МБУК ДК «Свободный».</w:t>
      </w:r>
    </w:p>
    <w:p w:rsidR="001077EF" w:rsidRDefault="002D454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</w:t>
      </w:r>
      <w:r>
        <w:rPr>
          <w:rFonts w:ascii="Liberation Serif" w:hAnsi="Liberation Serif" w:cs="Liberation Serif"/>
          <w:sz w:val="26"/>
          <w:szCs w:val="26"/>
        </w:rPr>
        <w:t>ТО Свободный.</w:t>
      </w:r>
    </w:p>
    <w:p w:rsidR="001077EF" w:rsidRDefault="001077E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1077EF" w:rsidRDefault="001077E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077EF" w:rsidRDefault="002D454C" w:rsidP="002D454C">
      <w:pPr>
        <w:tabs>
          <w:tab w:val="left" w:pos="5940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А.В. Иванов</w:t>
      </w:r>
      <w:bookmarkStart w:id="0" w:name="_GoBack"/>
      <w:bookmarkEnd w:id="0"/>
    </w:p>
    <w:sectPr w:rsidR="001077EF">
      <w:pgSz w:w="11906" w:h="16838"/>
      <w:pgMar w:top="567" w:right="85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077EF"/>
    <w:rsid w:val="001077EF"/>
    <w:rsid w:val="002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E6A"/>
    <w:pPr>
      <w:widowControl w:val="0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E2E6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styleId="a6">
    <w:name w:val="Intense Reference"/>
    <w:uiPriority w:val="32"/>
    <w:qFormat/>
    <w:rsid w:val="00396FFF"/>
    <w:rPr>
      <w:rFonts w:eastAsia="Calibri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E6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D27A61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31</cp:revision>
  <cp:lastPrinted>2019-07-05T08:52:00Z</cp:lastPrinted>
  <dcterms:created xsi:type="dcterms:W3CDTF">2017-12-27T04:45:00Z</dcterms:created>
  <dcterms:modified xsi:type="dcterms:W3CDTF">2021-08-03T11:57:00Z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