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32" w:rsidRDefault="0088380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«28» июня 2021 года № 359</w:t>
      </w:r>
    </w:p>
    <w:p w:rsidR="007A3932" w:rsidRDefault="00883800">
      <w:pPr>
        <w:tabs>
          <w:tab w:val="left" w:pos="339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7A3932" w:rsidRDefault="007A393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3932" w:rsidRDefault="007A393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3932" w:rsidRDefault="00883800">
      <w:pPr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 «Развитие культуры, спорта и молодежной политики в городском округе</w:t>
      </w:r>
      <w:r>
        <w:rPr>
          <w:b/>
          <w:bCs/>
          <w:sz w:val="28"/>
          <w:szCs w:val="28"/>
        </w:rPr>
        <w:br/>
        <w:t>ЗАТО Свободный», утвержденную постановлением администрации городского округа ЗАТО Свободный от</w:t>
      </w:r>
      <w:r>
        <w:rPr>
          <w:b/>
          <w:bCs/>
          <w:sz w:val="28"/>
          <w:szCs w:val="28"/>
        </w:rPr>
        <w:t xml:space="preserve"> 01.03.2018 № 121</w:t>
      </w:r>
    </w:p>
    <w:p w:rsidR="007A3932" w:rsidRDefault="007A3932">
      <w:pPr>
        <w:ind w:right="20"/>
        <w:rPr>
          <w:sz w:val="28"/>
          <w:szCs w:val="28"/>
        </w:rPr>
      </w:pPr>
    </w:p>
    <w:p w:rsidR="007A3932" w:rsidRDefault="007A3932">
      <w:pPr>
        <w:ind w:right="20"/>
        <w:rPr>
          <w:sz w:val="28"/>
          <w:szCs w:val="28"/>
        </w:rPr>
      </w:pPr>
    </w:p>
    <w:p w:rsidR="007A3932" w:rsidRDefault="00883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Думы городского округа ЗАТО Свободный </w:t>
      </w:r>
      <w:r>
        <w:rPr>
          <w:sz w:val="28"/>
          <w:szCs w:val="28"/>
        </w:rPr>
        <w:br/>
        <w:t>от 23.03.2021 года № 54/5 «О внесении изменений в решение Думы городского округа 18.12.2020 года № 51/7 «Об утверждении бюджета городского округа ЗАТО Свободный на 2021 год и п</w:t>
      </w:r>
      <w:r>
        <w:rPr>
          <w:sz w:val="28"/>
          <w:szCs w:val="28"/>
        </w:rPr>
        <w:t>лановый период 2022 и 2023 годов»», в соответствии со статьей 101 Областного закона от 10 марта 1999 года № 4-ОЗ «О правовых актах в Свердловской области», руководствуясь Уставом городского округа ЗАТО Свободный,</w:t>
      </w:r>
    </w:p>
    <w:p w:rsidR="007A3932" w:rsidRDefault="00883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A3932" w:rsidRDefault="00883800">
      <w:pPr>
        <w:pStyle w:val="af0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</w:t>
      </w:r>
      <w:r>
        <w:rPr>
          <w:sz w:val="28"/>
          <w:szCs w:val="28"/>
        </w:rPr>
        <w:t>му «Развитие культуры, спорта и молодежной политики в городском округе ЗАТО Свободный», утвержденную постановлением администрации городского округа ЗАТО Свободный от 01.03.2018 № 121 «Об утверждении муниципальной программы «Развитие культуры, спорта и моло</w:t>
      </w:r>
      <w:r>
        <w:rPr>
          <w:sz w:val="28"/>
          <w:szCs w:val="28"/>
        </w:rPr>
        <w:t>дежной политики в городском округе ЗАТО Свободный» на 2016-2020 годы», с изменениями, внесенными постановлением администрации городского округа ЗАТО Свободный от 02.07.2018 № 400, 04.10.2018 № 552, 29.12.2018 № 722, 05.04.2019 № 177, 12.07.2019 № 376, 16.0</w:t>
      </w:r>
      <w:r>
        <w:rPr>
          <w:sz w:val="28"/>
          <w:szCs w:val="28"/>
        </w:rPr>
        <w:t>3.2020 № 124, 15.07.2020 № 334, 24.08.2020 № 398, 26.10.2020 № 502 следующие изменения:</w:t>
      </w:r>
    </w:p>
    <w:p w:rsidR="007A3932" w:rsidRDefault="00883800">
      <w:pPr>
        <w:pStyle w:val="af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реализации, в тыс. рублей» в разделе «ВСЕГО»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«243961,43» замен</w:t>
      </w:r>
      <w:r>
        <w:rPr>
          <w:rFonts w:ascii="Liberation Serif" w:hAnsi="Liberation Serif" w:cs="Liberation Serif"/>
          <w:sz w:val="28"/>
          <w:szCs w:val="28"/>
        </w:rPr>
        <w:t>ить числом «258199,66»,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«27219,502»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«24651,11»,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«26863,98»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«26090,39»,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«27732,18»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«33820,39»,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«27732,18»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«39224,19»; в разделе «местный бюджет» число «242370,33» замени</w:t>
      </w:r>
      <w:r>
        <w:rPr>
          <w:rFonts w:ascii="Liberation Serif" w:hAnsi="Liberation Serif" w:cs="Liberation Serif"/>
          <w:sz w:val="28"/>
          <w:szCs w:val="28"/>
        </w:rPr>
        <w:t>ть числом «256608,56»,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число «26946,302» заменить числом «24377,91», число «26863,98» заменить числом «26090,39», число «27732,18» заменить числом «33820,39», число «27732,18» заменить числом «39224,19».</w:t>
      </w:r>
    </w:p>
    <w:p w:rsidR="007A3932" w:rsidRDefault="00883800">
      <w:pPr>
        <w:pStyle w:val="af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паспорте подпрограммы 1 «Развитие культуры в город</w:t>
      </w:r>
      <w:r>
        <w:rPr>
          <w:rFonts w:ascii="Liberation Serif" w:hAnsi="Liberation Serif" w:cs="Liberation Serif"/>
          <w:sz w:val="28"/>
          <w:szCs w:val="28"/>
        </w:rPr>
        <w:t>ском округе ЗАТО Свободный» в строке «Объемы финансирования подпрограммы по годам реализации, в тыс. рублей»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«228629,46» заменить числом «223448,06», число «25356,957»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«23165,56», число «25206,80»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«24016,00», число «26</w:t>
      </w:r>
      <w:r>
        <w:rPr>
          <w:rFonts w:ascii="Liberation Serif" w:hAnsi="Liberation Serif" w:cs="Liberation Serif"/>
          <w:sz w:val="28"/>
          <w:szCs w:val="28"/>
        </w:rPr>
        <w:t>075,00»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«24672,00», число «26075,00»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«25678,80»; в разделе «местный бюджет»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«227038,36» заменить числом «221856,96»,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«25083,757» заменить числом «22892,36»,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«25206,8» заменить числом </w:t>
      </w:r>
      <w:r>
        <w:rPr>
          <w:rFonts w:ascii="Liberation Serif" w:hAnsi="Liberation Serif" w:cs="Liberation Serif"/>
          <w:sz w:val="28"/>
          <w:szCs w:val="28"/>
        </w:rPr>
        <w:lastRenderedPageBreak/>
        <w:t>«24016,00»,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«2607</w:t>
      </w:r>
      <w:r>
        <w:rPr>
          <w:rFonts w:ascii="Liberation Serif" w:hAnsi="Liberation Serif" w:cs="Liberation Serif"/>
          <w:sz w:val="28"/>
          <w:szCs w:val="28"/>
        </w:rPr>
        <w:t>5,00» заменить числом «24672,00»,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«26075,00» заменить числом «25678,80».</w:t>
      </w:r>
    </w:p>
    <w:p w:rsidR="007A3932" w:rsidRDefault="00883800">
      <w:pPr>
        <w:pStyle w:val="af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паспорте подпрограммы 2 «Развитие физической культуры и спорта» в строке «Объемы финансирования подпрограммы по годам реализации, в тыс. рублей»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«9626,61» заменить число</w:t>
      </w:r>
      <w:r>
        <w:rPr>
          <w:rFonts w:ascii="Liberation Serif" w:hAnsi="Liberation Serif" w:cs="Liberation Serif"/>
          <w:sz w:val="28"/>
          <w:szCs w:val="28"/>
        </w:rPr>
        <w:t>м «27605,46», число «1243,41»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«866,41», числа «2021 - 1175,60»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числами «2021 - 1112,55», числа «2022 - 1175,60»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числами «2022 - 8186,55», числа «2023 - 1175,60»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заменить числами «2023 - 12583,55»; </w:t>
      </w:r>
      <w:r>
        <w:rPr>
          <w:rFonts w:ascii="Liberation Serif" w:hAnsi="Liberation Serif" w:cs="Liberation Serif"/>
          <w:sz w:val="28"/>
          <w:szCs w:val="28"/>
        </w:rPr>
        <w:br/>
        <w:t>в разделе «местный бюдже</w:t>
      </w:r>
      <w:r>
        <w:rPr>
          <w:rFonts w:ascii="Liberation Serif" w:hAnsi="Liberation Serif" w:cs="Liberation Serif"/>
          <w:sz w:val="28"/>
          <w:szCs w:val="28"/>
        </w:rPr>
        <w:t>т»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«9626,61» заменить числом «27605,46», число «1243,41»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«866,41», числа «2021 - 1175,60»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числами «2021 - 1112,55», числа «2022 - 1175,60»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заменить числами </w:t>
      </w:r>
      <w:r>
        <w:rPr>
          <w:rFonts w:ascii="Liberation Serif" w:hAnsi="Liberation Serif" w:cs="Liberation Serif"/>
          <w:sz w:val="28"/>
          <w:szCs w:val="28"/>
        </w:rPr>
        <w:br/>
        <w:t>«2022 - 8186,55», числа «2023 - 1175,60»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заменить числами «2023 - </w:t>
      </w:r>
      <w:r>
        <w:rPr>
          <w:rFonts w:ascii="Liberation Serif" w:hAnsi="Liberation Serif" w:cs="Liberation Serif"/>
          <w:sz w:val="28"/>
          <w:szCs w:val="28"/>
        </w:rPr>
        <w:t>12583,55».</w:t>
      </w:r>
    </w:p>
    <w:p w:rsidR="007A3932" w:rsidRDefault="00883800">
      <w:pPr>
        <w:pStyle w:val="ConsPlusCel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паспорте подпрограммы 3 «Реализация молодежной политики в городском округе ЗАТО Свободный»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строке «Объемы финансирования муниципальной программы по годам реализации, в тыс. рублей» в разделе «ВСЕГО» число «3272,363» заменить числом «4402,72»</w:t>
      </w:r>
      <w:r>
        <w:rPr>
          <w:rFonts w:ascii="Liberation Serif" w:hAnsi="Liberation Serif" w:cs="Liberation Serif"/>
          <w:sz w:val="28"/>
          <w:szCs w:val="28"/>
        </w:rPr>
        <w:t xml:space="preserve">, числа </w:t>
      </w:r>
      <w:r>
        <w:rPr>
          <w:rFonts w:ascii="Liberation Serif" w:hAnsi="Liberation Serif" w:cs="Liberation Serif"/>
          <w:sz w:val="28"/>
          <w:szCs w:val="28"/>
        </w:rPr>
        <w:br/>
        <w:t>«2021 - 312,40» заменить числами «2021 - 689,19», «2022 - 312,40» заменить числами «2022 - 689,19», «2023 - 312,40» заменить числами «2023 - 689,19»;</w:t>
      </w:r>
      <w:r>
        <w:rPr>
          <w:rFonts w:ascii="Liberation Serif" w:hAnsi="Liberation Serif" w:cs="Liberation Serif"/>
          <w:sz w:val="28"/>
          <w:szCs w:val="28"/>
        </w:rPr>
        <w:br/>
        <w:t>в разделе «местный бюджет» число «3272,363» заменить числом «4402,72», числа «2021 - 312,40» заме</w:t>
      </w:r>
      <w:r>
        <w:rPr>
          <w:rFonts w:ascii="Liberation Serif" w:hAnsi="Liberation Serif" w:cs="Liberation Serif"/>
          <w:sz w:val="28"/>
          <w:szCs w:val="28"/>
        </w:rPr>
        <w:t xml:space="preserve">нить числами «2021 - 689,19», «2022 - 312,40» заменить числами «2022 - 689,19», «2023 - 312,40» заменить числами </w:t>
      </w:r>
      <w:r>
        <w:rPr>
          <w:rFonts w:ascii="Liberation Serif" w:hAnsi="Liberation Serif" w:cs="Liberation Serif"/>
          <w:sz w:val="28"/>
          <w:szCs w:val="28"/>
        </w:rPr>
        <w:br/>
        <w:t>«2023 - 689,19».</w:t>
      </w:r>
    </w:p>
    <w:p w:rsidR="007A3932" w:rsidRDefault="00883800">
      <w:pPr>
        <w:pStyle w:val="ConsPlusCel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паспорте подпрограммы 4 «Патриотическое воспитание детей и молодежи городского округа ЗАТО Свободный» в строке «Объемы фина</w:t>
      </w:r>
      <w:r>
        <w:rPr>
          <w:rFonts w:ascii="Liberation Serif" w:hAnsi="Liberation Serif" w:cs="Liberation Serif"/>
          <w:sz w:val="28"/>
          <w:szCs w:val="28"/>
        </w:rPr>
        <w:t xml:space="preserve">нсирования муниципальной программы по годам реализации, в тыс. рублей» в разделе «ВСЕГО» число «2433,00» заменить числом «2743,41», числа «2021 - 169,18» заменить числами «2021 – 272,65», числа </w:t>
      </w:r>
      <w:r>
        <w:rPr>
          <w:rFonts w:ascii="Liberation Serif" w:hAnsi="Liberation Serif" w:cs="Liberation Serif"/>
          <w:sz w:val="28"/>
          <w:szCs w:val="28"/>
        </w:rPr>
        <w:br/>
        <w:t xml:space="preserve">«2022 - 169,18» заменить числами «2022 – 272,65» числа «2023 </w:t>
      </w:r>
      <w:r>
        <w:rPr>
          <w:rFonts w:ascii="Liberation Serif" w:hAnsi="Liberation Serif" w:cs="Liberation Serif"/>
          <w:sz w:val="28"/>
          <w:szCs w:val="28"/>
        </w:rPr>
        <w:t xml:space="preserve">- 169,18» заменить числами «2023 – 272,65»; в разделе «местный бюджет» число «2433,00» заменить числом «2743,41», числа «2021 - 169,18» заменить числами «2021 – 272,65», числа «2022 - 169,18» заменить числами </w:t>
      </w:r>
      <w:r>
        <w:rPr>
          <w:rFonts w:ascii="Liberation Serif" w:hAnsi="Liberation Serif" w:cs="Liberation Serif"/>
          <w:sz w:val="28"/>
          <w:szCs w:val="28"/>
        </w:rPr>
        <w:br/>
        <w:t>«2022 – 272,65» числа «2023 - 169,18» заменить</w:t>
      </w:r>
      <w:r>
        <w:rPr>
          <w:rFonts w:ascii="Liberation Serif" w:hAnsi="Liberation Serif" w:cs="Liberation Serif"/>
          <w:sz w:val="28"/>
          <w:szCs w:val="28"/>
        </w:rPr>
        <w:t xml:space="preserve"> числами «2023 – 272,65».</w:t>
      </w:r>
    </w:p>
    <w:p w:rsidR="007A3932" w:rsidRDefault="00883800">
      <w:pPr>
        <w:pStyle w:val="ConsPlusCel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плане мероприятий по выполнению муниципальной программы в разделе «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Общий объем средств, необходимый для реализации мероприятий  муниципальной программы»</w:t>
      </w:r>
      <w:r>
        <w:rPr>
          <w:rFonts w:ascii="Liberation Serif" w:hAnsi="Liberation Serif" w:cs="Liberation Serif"/>
          <w:sz w:val="28"/>
          <w:szCs w:val="28"/>
        </w:rPr>
        <w:t xml:space="preserve"> число «243961,43» заменить числом «258199,66», число «27219,502» заменить ч</w:t>
      </w:r>
      <w:r>
        <w:rPr>
          <w:rFonts w:ascii="Liberation Serif" w:hAnsi="Liberation Serif" w:cs="Liberation Serif"/>
          <w:sz w:val="28"/>
          <w:szCs w:val="28"/>
        </w:rPr>
        <w:t>ислом «24651,11», число «26863,98» заменить числом «26090,39», число «27732,18» заменить числом «33820,39», число «27732,18» заменить числом «39224,19»; в разделе «На реализацию подпрограммы 1. «Развитие культуры в городском округе ЗАТО Свободный» число «2</w:t>
      </w:r>
      <w:r>
        <w:rPr>
          <w:rFonts w:ascii="Liberation Serif" w:hAnsi="Liberation Serif" w:cs="Liberation Serif"/>
          <w:sz w:val="28"/>
          <w:szCs w:val="28"/>
        </w:rPr>
        <w:t>28629,46» заменить числом «223448,06», число «25356,957» заменить числом «23165,56», число «25206,80» заменить числом «24016,00», число «26075,00» заменить числом «24672,00», число «26075,00» заменить числом «25678,80»; в разделе «На реализацию подпрограмм</w:t>
      </w:r>
      <w:r>
        <w:rPr>
          <w:rFonts w:ascii="Liberation Serif" w:hAnsi="Liberation Serif" w:cs="Liberation Serif"/>
          <w:sz w:val="28"/>
          <w:szCs w:val="28"/>
        </w:rPr>
        <w:t>ы 2.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«Развитие физической культуры и спорта» число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«9626,61» заменить числом </w:t>
      </w:r>
      <w:r>
        <w:rPr>
          <w:rFonts w:ascii="Liberation Serif" w:hAnsi="Liberation Serif" w:cs="Liberation Serif"/>
          <w:sz w:val="28"/>
          <w:szCs w:val="28"/>
        </w:rPr>
        <w:lastRenderedPageBreak/>
        <w:t>«27605,46», число «1243,41»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числом «866,41», числа «2021 - 1175,60»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числами «2021 - 1112,55», числа «2022 - 1175,60»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числами «2022 - 8186,55», числа «20</w:t>
      </w:r>
      <w:r>
        <w:rPr>
          <w:rFonts w:ascii="Liberation Serif" w:hAnsi="Liberation Serif" w:cs="Liberation Serif"/>
          <w:sz w:val="28"/>
          <w:szCs w:val="28"/>
        </w:rPr>
        <w:t>23 - 1175,60»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заменить числами «2023 - 12583,55»; в разделе «На реализацию подпрограммы 3: «Реализация молодежной политики в городском округе ЗАТО Свободный» число «3272,363» заменить числом «4402,72», числа «2021 - 312,40» заменить числами «2021 - 689,19»</w:t>
      </w:r>
      <w:r>
        <w:rPr>
          <w:rFonts w:ascii="Liberation Serif" w:hAnsi="Liberation Serif" w:cs="Liberation Serif"/>
          <w:sz w:val="28"/>
          <w:szCs w:val="28"/>
        </w:rPr>
        <w:t>, «2022 - 312,40» заменить числами «2022 - 689,19», «2023 - 312,40» заменить числами «2023 - 689,19»; в разделе «На реализацию подпрограммы 4: «Патриотическое воспитание детей и молодежи городского округа ЗАТО Свободный» число «2433,00» заменить числом «27</w:t>
      </w:r>
      <w:r>
        <w:rPr>
          <w:rFonts w:ascii="Liberation Serif" w:hAnsi="Liberation Serif" w:cs="Liberation Serif"/>
          <w:sz w:val="28"/>
          <w:szCs w:val="28"/>
        </w:rPr>
        <w:t xml:space="preserve">43,41», числа «2021 - 169,18» заменить числами «2021 – 272,65», числа </w:t>
      </w:r>
      <w:r>
        <w:rPr>
          <w:rFonts w:ascii="Liberation Serif" w:hAnsi="Liberation Serif" w:cs="Liberation Serif"/>
          <w:sz w:val="28"/>
          <w:szCs w:val="28"/>
        </w:rPr>
        <w:br/>
        <w:t>«2022 - 169,18» заменить числами «2022 – 272,65» числа «2023 - 169,18» заменить числами «2023 – 272,65».</w:t>
      </w:r>
    </w:p>
    <w:p w:rsidR="007A3932" w:rsidRDefault="00883800">
      <w:pPr>
        <w:pStyle w:val="af0"/>
        <w:numPr>
          <w:ilvl w:val="0"/>
          <w:numId w:val="1"/>
        </w:numPr>
        <w:tabs>
          <w:tab w:val="left" w:pos="1418"/>
          <w:tab w:val="left" w:pos="156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2 к муниципальной программе изложить в новой редакции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7A3932" w:rsidRDefault="00883800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 w:rsidR="007A3932" w:rsidRDefault="007A3932">
      <w:pPr>
        <w:pStyle w:val="af"/>
        <w:jc w:val="both"/>
        <w:rPr>
          <w:rFonts w:ascii="Liberation Serif" w:hAnsi="Liberation Serif" w:cs="Liberation Serif"/>
          <w:sz w:val="28"/>
          <w:szCs w:val="28"/>
        </w:rPr>
      </w:pPr>
    </w:p>
    <w:p w:rsidR="007A3932" w:rsidRDefault="007A3932">
      <w:pPr>
        <w:pStyle w:val="af"/>
        <w:jc w:val="both"/>
        <w:rPr>
          <w:rFonts w:ascii="Liberation Serif" w:hAnsi="Liberation Serif" w:cs="Liberation Serif"/>
          <w:sz w:val="28"/>
          <w:szCs w:val="28"/>
        </w:rPr>
      </w:pPr>
    </w:p>
    <w:p w:rsidR="007A3932" w:rsidRDefault="0088380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Исполняющий обязанности </w:t>
      </w:r>
    </w:p>
    <w:p w:rsidR="007A3932" w:rsidRDefault="00883800" w:rsidP="00883800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Главы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Ж.М. Барабанщикова</w:t>
      </w:r>
      <w:bookmarkStart w:id="0" w:name="_GoBack"/>
      <w:bookmarkEnd w:id="0"/>
    </w:p>
    <w:sectPr w:rsidR="007A3932">
      <w:headerReference w:type="default" r:id="rId9"/>
      <w:pgSz w:w="11906" w:h="16838"/>
      <w:pgMar w:top="851" w:right="851" w:bottom="1134" w:left="1701" w:header="720" w:footer="0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3800">
      <w:r>
        <w:separator/>
      </w:r>
    </w:p>
  </w:endnote>
  <w:endnote w:type="continuationSeparator" w:id="0">
    <w:p w:rsidR="00000000" w:rsidRDefault="008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3800">
      <w:r>
        <w:separator/>
      </w:r>
    </w:p>
  </w:footnote>
  <w:footnote w:type="continuationSeparator" w:id="0">
    <w:p w:rsidR="00000000" w:rsidRDefault="0088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79504"/>
      <w:docPartObj>
        <w:docPartGallery w:val="Page Numbers (Top of Page)"/>
        <w:docPartUnique/>
      </w:docPartObj>
    </w:sdtPr>
    <w:sdtEndPr/>
    <w:sdtContent>
      <w:p w:rsidR="007A3932" w:rsidRDefault="00883800">
        <w:pPr>
          <w:pStyle w:val="af4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7A3932" w:rsidRDefault="007A3932">
    <w:pPr>
      <w:pStyle w:val="af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F2D"/>
    <w:multiLevelType w:val="multilevel"/>
    <w:tmpl w:val="4C164A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04111F"/>
    <w:multiLevelType w:val="multilevel"/>
    <w:tmpl w:val="F962CD7E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8271A6"/>
    <w:multiLevelType w:val="multilevel"/>
    <w:tmpl w:val="66EA8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C7C110F"/>
    <w:multiLevelType w:val="multilevel"/>
    <w:tmpl w:val="5D608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32"/>
    <w:rsid w:val="007A3932"/>
    <w:rsid w:val="008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customStyle="1" w:styleId="layout">
    <w:name w:val="layout"/>
    <w:basedOn w:val="a0"/>
    <w:qFormat/>
    <w:rsid w:val="00245CD8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">
    <w:name w:val="No Spacing"/>
    <w:uiPriority w:val="1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D6F6A"/>
    <w:pPr>
      <w:ind w:left="720"/>
    </w:pPr>
    <w:rPr>
      <w:sz w:val="24"/>
      <w:szCs w:val="24"/>
    </w:rPr>
  </w:style>
  <w:style w:type="paragraph" w:styleId="af1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Normal (Web)"/>
    <w:basedOn w:val="a"/>
    <w:uiPriority w:val="99"/>
    <w:unhideWhenUsed/>
    <w:qFormat/>
    <w:rsid w:val="00245CD8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ConsPlusCell">
    <w:name w:val="ConsPlusCell"/>
    <w:qFormat/>
    <w:rsid w:val="00D44779"/>
    <w:pPr>
      <w:widowControl w:val="0"/>
    </w:pPr>
    <w:rPr>
      <w:rFonts w:ascii="Arial" w:hAnsi="Arial" w:cs="Arial"/>
    </w:rPr>
  </w:style>
  <w:style w:type="table" w:styleId="af9">
    <w:name w:val="Table Grid"/>
    <w:basedOn w:val="a1"/>
    <w:rsid w:val="0019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42C0-FEEC-4B41-B533-D697BCC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987</Words>
  <Characters>5631</Characters>
  <Application>Microsoft Office Word</Application>
  <DocSecurity>0</DocSecurity>
  <Lines>46</Lines>
  <Paragraphs>13</Paragraphs>
  <ScaleCrop>false</ScaleCrop>
  <Company>ЗАТО "Свободный"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NShadrina</cp:lastModifiedBy>
  <cp:revision>69</cp:revision>
  <cp:lastPrinted>2021-06-28T06:17:00Z</cp:lastPrinted>
  <dcterms:created xsi:type="dcterms:W3CDTF">2019-06-10T05:08:00Z</dcterms:created>
  <dcterms:modified xsi:type="dcterms:W3CDTF">2021-07-15T08:26:00Z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