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80" w:rsidRDefault="00906280" w:rsidP="00D3175E">
      <w:pPr>
        <w:rPr>
          <w:rFonts w:ascii="Liberation Serif" w:hAnsi="Liberation Serif"/>
        </w:rPr>
      </w:pPr>
      <w:bookmarkStart w:id="0" w:name="_GoBack"/>
      <w:bookmarkEnd w:id="0"/>
    </w:p>
    <w:p w:rsidR="00906280" w:rsidRDefault="00D3175E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</w:t>
      </w:r>
    </w:p>
    <w:p w:rsidR="00906280" w:rsidRDefault="00D3175E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 администрации</w:t>
      </w:r>
    </w:p>
    <w:p w:rsidR="00906280" w:rsidRDefault="00D3175E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</w:t>
      </w:r>
      <w:r>
        <w:rPr>
          <w:rFonts w:ascii="Liberation Serif" w:hAnsi="Liberation Serif"/>
        </w:rPr>
        <w:t>Свободный</w:t>
      </w:r>
    </w:p>
    <w:p w:rsidR="00906280" w:rsidRDefault="00D3175E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>от «</w:t>
      </w:r>
      <w:r>
        <w:rPr>
          <w:rFonts w:ascii="Liberation Serif" w:hAnsi="Liberation Serif"/>
        </w:rPr>
        <w:t>03</w:t>
      </w:r>
      <w:r>
        <w:rPr>
          <w:rFonts w:ascii="Liberation Serif" w:hAnsi="Liberation Serif"/>
        </w:rPr>
        <w:t xml:space="preserve">» декабря 2020 года № </w:t>
      </w:r>
      <w:r>
        <w:rPr>
          <w:rFonts w:ascii="Liberation Serif" w:hAnsi="Liberation Serif"/>
        </w:rPr>
        <w:t>589</w:t>
      </w:r>
    </w:p>
    <w:p w:rsidR="00906280" w:rsidRDefault="00906280">
      <w:pPr>
        <w:pStyle w:val="ConsPlusTitlePage"/>
        <w:ind w:left="5216"/>
        <w:rPr>
          <w:rFonts w:ascii="Liberation Serif" w:hAnsi="Liberation Serif" w:cs="Times New Roman"/>
          <w:b/>
          <w:sz w:val="28"/>
          <w:szCs w:val="28"/>
        </w:rPr>
      </w:pPr>
    </w:p>
    <w:p w:rsidR="00906280" w:rsidRDefault="00D3175E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Бюджетный прогноз</w:t>
      </w:r>
    </w:p>
    <w:p w:rsidR="00906280" w:rsidRDefault="00D3175E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 на период до 2026 года</w:t>
      </w:r>
    </w:p>
    <w:p w:rsidR="00906280" w:rsidRDefault="00906280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06280" w:rsidRDefault="00D3175E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1. Прогноз основных характеристик бюджета</w:t>
      </w:r>
    </w:p>
    <w:p w:rsidR="00906280" w:rsidRDefault="00D3175E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</w:t>
      </w:r>
    </w:p>
    <w:p w:rsidR="00906280" w:rsidRDefault="00906280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06280" w:rsidRDefault="00D3175E"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(млн. рублей)</w:t>
      </w:r>
    </w:p>
    <w:tbl>
      <w:tblPr>
        <w:tblW w:w="9954" w:type="dxa"/>
        <w:tblInd w:w="-3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1"/>
        <w:gridCol w:w="1423"/>
        <w:gridCol w:w="846"/>
        <w:gridCol w:w="1043"/>
        <w:gridCol w:w="1039"/>
        <w:gridCol w:w="1039"/>
        <w:gridCol w:w="1039"/>
        <w:gridCol w:w="1039"/>
        <w:gridCol w:w="1265"/>
      </w:tblGrid>
      <w:tr w:rsidR="00906280"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 строки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906280"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3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городского </w:t>
            </w:r>
            <w:proofErr w:type="gramStart"/>
            <w:r>
              <w:rPr>
                <w:sz w:val="20"/>
                <w:szCs w:val="20"/>
              </w:rPr>
              <w:t>округа</w:t>
            </w:r>
            <w:proofErr w:type="gramEnd"/>
            <w:r>
              <w:rPr>
                <w:sz w:val="20"/>
                <w:szCs w:val="20"/>
              </w:rPr>
              <w:t xml:space="preserve"> ЗАТО Свободный</w:t>
            </w:r>
          </w:p>
        </w:tc>
      </w:tr>
      <w:tr w:rsidR="00906280"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доходов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483,8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480,9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520,1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540,9</w:t>
            </w:r>
          </w:p>
        </w:tc>
      </w:tr>
      <w:tr w:rsidR="00906280"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расходов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587,4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483,8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480,9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520,1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540,9</w:t>
            </w:r>
          </w:p>
        </w:tc>
      </w:tr>
      <w:tr w:rsidR="00906280"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6280">
        <w:tc>
          <w:tcPr>
            <w:tcW w:w="1220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долг </w:t>
            </w:r>
            <w:r>
              <w:rPr>
                <w:sz w:val="20"/>
                <w:szCs w:val="20"/>
              </w:rPr>
              <w:t>на  первое января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906280" w:rsidRDefault="00906280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06280" w:rsidRDefault="00D3175E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br w:type="page"/>
      </w:r>
    </w:p>
    <w:p w:rsidR="00906280" w:rsidRDefault="00D3175E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4</w:t>
      </w:r>
    </w:p>
    <w:p w:rsidR="00906280" w:rsidRDefault="00D3175E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2. Показатели финансового обеспечения</w:t>
      </w:r>
    </w:p>
    <w:p w:rsidR="00906280" w:rsidRDefault="00D3175E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муниципальных программ 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 на период их действия за счет средств бюджета</w:t>
      </w:r>
    </w:p>
    <w:p w:rsidR="00906280" w:rsidRDefault="00906280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06280" w:rsidRDefault="00D3175E"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(млн. рублей)</w:t>
      </w:r>
    </w:p>
    <w:tbl>
      <w:tblPr>
        <w:tblW w:w="9630" w:type="dxa"/>
        <w:tblInd w:w="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9"/>
        <w:gridCol w:w="3418"/>
        <w:gridCol w:w="965"/>
        <w:gridCol w:w="1016"/>
        <w:gridCol w:w="1083"/>
        <w:gridCol w:w="1188"/>
        <w:gridCol w:w="1241"/>
      </w:tblGrid>
      <w:tr w:rsidR="00906280">
        <w:tc>
          <w:tcPr>
            <w:tcW w:w="7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п/п</w:t>
            </w:r>
          </w:p>
        </w:tc>
        <w:tc>
          <w:tcPr>
            <w:tcW w:w="3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54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 на финансовое обеспечение реализации муниципальных программ</w:t>
            </w:r>
          </w:p>
        </w:tc>
      </w:tr>
      <w:tr w:rsidR="00906280">
        <w:tc>
          <w:tcPr>
            <w:tcW w:w="7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6280" w:rsidRDefault="0090628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6280" w:rsidRDefault="0090628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906280"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2016-2024 годы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</w:tr>
      <w:tr w:rsidR="00906280"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"Безопасный город" на 2016-2024 годы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906280"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"Развитие образования в городском </w:t>
            </w:r>
            <w:proofErr w:type="gramStart"/>
            <w:r>
              <w:rPr>
                <w:sz w:val="20"/>
                <w:szCs w:val="20"/>
              </w:rPr>
              <w:t>округе</w:t>
            </w:r>
            <w:proofErr w:type="gramEnd"/>
            <w:r>
              <w:rPr>
                <w:sz w:val="20"/>
                <w:szCs w:val="20"/>
              </w:rPr>
              <w:t xml:space="preserve"> ЗАТО Свободный " на 2016-2024 годы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310,8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332,6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308,3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267,9</w:t>
            </w:r>
          </w:p>
        </w:tc>
      </w:tr>
      <w:tr w:rsidR="00906280"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"Профилактика заболеваний и формирование здорового образа жизни" на 2016 -2024 годы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906280"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программа "Развитие  культуры, спорта и молодежной политики в городском </w:t>
            </w:r>
            <w:proofErr w:type="gramStart"/>
            <w:r>
              <w:rPr>
                <w:sz w:val="20"/>
                <w:szCs w:val="20"/>
              </w:rPr>
              <w:t>округе</w:t>
            </w:r>
            <w:proofErr w:type="gramEnd"/>
            <w:r>
              <w:rPr>
                <w:sz w:val="20"/>
                <w:szCs w:val="20"/>
              </w:rPr>
              <w:t xml:space="preserve"> ЗАТО Свободный" на 2016-2024 годы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906280"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«Обеспечение жильем молодых семей на территории городского </w:t>
            </w:r>
            <w:proofErr w:type="gramStart"/>
            <w:r>
              <w:rPr>
                <w:sz w:val="20"/>
                <w:szCs w:val="20"/>
              </w:rPr>
              <w:t>округа</w:t>
            </w:r>
            <w:proofErr w:type="gramEnd"/>
            <w:r>
              <w:rPr>
                <w:sz w:val="20"/>
                <w:szCs w:val="20"/>
              </w:rPr>
              <w:t xml:space="preserve"> ЗАТО Свободный» на 2019-2021 годы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6280"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городского хозяйства" на 2016-2024 годы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</w:tr>
      <w:tr w:rsidR="00906280"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90628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525,1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442,6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402,8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401,9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</w:tr>
    </w:tbl>
    <w:p w:rsidR="00906280" w:rsidRDefault="00906280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06280" w:rsidRDefault="00D3175E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br w:type="page"/>
      </w:r>
    </w:p>
    <w:p w:rsidR="00906280" w:rsidRDefault="00D3175E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5</w:t>
      </w:r>
    </w:p>
    <w:p w:rsidR="00906280" w:rsidRDefault="00D3175E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3. Основные подходы к формированию</w:t>
      </w:r>
    </w:p>
    <w:p w:rsidR="00906280" w:rsidRDefault="00D3175E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бюджетной политики 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</w:t>
      </w:r>
    </w:p>
    <w:p w:rsidR="00906280" w:rsidRDefault="00D3175E"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%</w:t>
      </w:r>
    </w:p>
    <w:tbl>
      <w:tblPr>
        <w:tblW w:w="9579" w:type="dxa"/>
        <w:tblInd w:w="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9"/>
        <w:gridCol w:w="2722"/>
        <w:gridCol w:w="738"/>
        <w:gridCol w:w="794"/>
        <w:gridCol w:w="846"/>
        <w:gridCol w:w="793"/>
        <w:gridCol w:w="910"/>
        <w:gridCol w:w="796"/>
        <w:gridCol w:w="1251"/>
      </w:tblGrid>
      <w:tr w:rsidR="00906280"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7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 классификации расходов бюджета</w:t>
            </w:r>
          </w:p>
        </w:tc>
        <w:tc>
          <w:tcPr>
            <w:tcW w:w="61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Структура расходов бюджета городского </w:t>
            </w:r>
            <w:proofErr w:type="gramStart"/>
            <w:r>
              <w:rPr>
                <w:sz w:val="20"/>
                <w:szCs w:val="20"/>
              </w:rPr>
              <w:t>округа</w:t>
            </w:r>
            <w:proofErr w:type="gramEnd"/>
            <w:r>
              <w:rPr>
                <w:sz w:val="20"/>
                <w:szCs w:val="20"/>
              </w:rPr>
              <w:t xml:space="preserve"> ЗАТО Свободный</w:t>
            </w:r>
          </w:p>
        </w:tc>
      </w:tr>
      <w:tr w:rsidR="00906280">
        <w:tc>
          <w:tcPr>
            <w:tcW w:w="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6280" w:rsidRDefault="0090628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6280" w:rsidRDefault="00906280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906280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</w:tr>
      <w:tr w:rsidR="00906280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906280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906280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906280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906280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906280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906280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906280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906280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906280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906280">
        <w:tc>
          <w:tcPr>
            <w:tcW w:w="34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280" w:rsidRDefault="00D3175E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906280" w:rsidRDefault="00906280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sectPr w:rsidR="00906280">
      <w:pgSz w:w="11906" w:h="16838"/>
      <w:pgMar w:top="1134" w:right="567" w:bottom="1134" w:left="1701" w:header="0" w:footer="0" w:gutter="0"/>
      <w:pgNumType w:start="2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80"/>
    <w:rsid w:val="00906280"/>
    <w:rsid w:val="00D3175E"/>
    <w:rsid w:val="00F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449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E1552"/>
  </w:style>
  <w:style w:type="character" w:customStyle="1" w:styleId="a4">
    <w:name w:val="Нижний колонтитул Знак"/>
    <w:basedOn w:val="a0"/>
    <w:uiPriority w:val="99"/>
    <w:qFormat/>
    <w:rsid w:val="008E1552"/>
  </w:style>
  <w:style w:type="character" w:customStyle="1" w:styleId="a5">
    <w:name w:val="Текст выноски Знак"/>
    <w:basedOn w:val="a0"/>
    <w:uiPriority w:val="99"/>
    <w:semiHidden/>
    <w:qFormat/>
    <w:rsid w:val="008E15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D0C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D0C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D0C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D0C1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8E155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449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E1552"/>
  </w:style>
  <w:style w:type="character" w:customStyle="1" w:styleId="a4">
    <w:name w:val="Нижний колонтитул Знак"/>
    <w:basedOn w:val="a0"/>
    <w:uiPriority w:val="99"/>
    <w:qFormat/>
    <w:rsid w:val="008E1552"/>
  </w:style>
  <w:style w:type="character" w:customStyle="1" w:styleId="a5">
    <w:name w:val="Текст выноски Знак"/>
    <w:basedOn w:val="a0"/>
    <w:uiPriority w:val="99"/>
    <w:semiHidden/>
    <w:qFormat/>
    <w:rsid w:val="008E15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D0C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D0C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D0C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D0C1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8E155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Новоуральского городского округа от 21.02.2020 N 340-а"Об утверждении бюджетного прогноза Новоуральского городского округа на период до 2026 года"</vt:lpstr>
    </vt:vector>
  </TitlesOfParts>
  <Company>КонсультантПлюс Версия 4020.00.33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Новоуральского городского округа от 21.02.2020 N 340-а"Об утверждении бюджетного прогноза Новоуральского городского округа на период до 2026 года"</dc:title>
  <dc:creator>Петрова</dc:creator>
  <cp:lastModifiedBy>NShadrina</cp:lastModifiedBy>
  <cp:revision>3</cp:revision>
  <cp:lastPrinted>2020-12-03T10:34:00Z</cp:lastPrinted>
  <dcterms:created xsi:type="dcterms:W3CDTF">2020-12-29T11:21:00Z</dcterms:created>
  <dcterms:modified xsi:type="dcterms:W3CDTF">2020-12-29T11:22:00Z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