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37B" w:rsidRDefault="007A216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«23» октября 2020 года № 500</w:t>
      </w:r>
    </w:p>
    <w:p w:rsidR="0070137B" w:rsidRDefault="007A216B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70137B" w:rsidRDefault="0070137B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70137B" w:rsidRDefault="0070137B">
      <w:pPr>
        <w:pStyle w:val="ConsPlusTitle"/>
        <w:rPr>
          <w:rFonts w:ascii="Liberation Serif" w:hAnsi="Liberation Serif" w:cs="Liberation Serif"/>
          <w:b w:val="0"/>
        </w:rPr>
      </w:pPr>
    </w:p>
    <w:p w:rsidR="0070137B" w:rsidRDefault="007A216B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06.10.2020 № 470</w:t>
      </w:r>
    </w:p>
    <w:p w:rsidR="0070137B" w:rsidRDefault="0070137B">
      <w:pPr>
        <w:jc w:val="both"/>
        <w:rPr>
          <w:rFonts w:ascii="Liberation Serif" w:hAnsi="Liberation Serif" w:cs="Liberation Serif"/>
          <w:szCs w:val="28"/>
        </w:rPr>
      </w:pPr>
    </w:p>
    <w:p w:rsidR="0070137B" w:rsidRDefault="0070137B">
      <w:pPr>
        <w:jc w:val="both"/>
        <w:rPr>
          <w:rFonts w:ascii="Liberation Serif" w:hAnsi="Liberation Serif" w:cs="Liberation Serif"/>
          <w:szCs w:val="28"/>
        </w:rPr>
      </w:pPr>
    </w:p>
    <w:p w:rsidR="0070137B" w:rsidRDefault="007A216B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</w:t>
      </w:r>
      <w:r>
        <w:rPr>
          <w:rFonts w:ascii="Liberation Serif" w:hAnsi="Liberation Serif" w:cs="Liberation Serif"/>
          <w:b w:val="0"/>
          <w:i w:val="0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70137B" w:rsidRDefault="007A216B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</w:t>
      </w:r>
      <w:r>
        <w:rPr>
          <w:rFonts w:ascii="Liberation Serif" w:hAnsi="Liberation Serif" w:cs="Liberation Serif"/>
          <w:szCs w:val="28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8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(COVID-19)», следующие изменения:</w:t>
      </w:r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1.1</w:t>
      </w:r>
      <w:r>
        <w:rPr>
          <w:rFonts w:ascii="Liberation Serif" w:hAnsi="Liberation Serif" w:cs="Liberation Serif"/>
          <w:szCs w:val="28"/>
        </w:rPr>
        <w:tab/>
      </w:r>
      <w:hyperlink r:id="rId5">
        <w:r>
          <w:rPr>
            <w:rFonts w:ascii="Liberation Serif" w:hAnsi="Liberation Serif" w:cs="Liberation Serif"/>
            <w:szCs w:val="28"/>
          </w:rPr>
          <w:t>подпункт 4 пункта 7</w:t>
        </w:r>
      </w:hyperlink>
      <w:r>
        <w:rPr>
          <w:rFonts w:ascii="Liberation Serif" w:hAnsi="Liberation Serif" w:cs="Liberation Serif"/>
          <w:szCs w:val="28"/>
        </w:rPr>
        <w:t xml:space="preserve"> после слова "</w:t>
      </w:r>
      <w:proofErr w:type="spellStart"/>
      <w:r>
        <w:rPr>
          <w:rFonts w:ascii="Liberation Serif" w:hAnsi="Liberation Serif" w:cs="Liberation Serif"/>
          <w:szCs w:val="28"/>
        </w:rPr>
        <w:t>обсерватора</w:t>
      </w:r>
      <w:proofErr w:type="spellEnd"/>
      <w:r>
        <w:rPr>
          <w:rFonts w:ascii="Liberation Serif" w:hAnsi="Liberation Serif" w:cs="Liberation Serif"/>
          <w:szCs w:val="28"/>
        </w:rPr>
        <w:t xml:space="preserve">" дополнить словами "до получения отрицательного результата лабораторного исследования на новую </w:t>
      </w:r>
      <w:proofErr w:type="spellStart"/>
      <w:r>
        <w:rPr>
          <w:rFonts w:ascii="Liberation Serif" w:hAnsi="Liberation Serif" w:cs="Liberation Serif"/>
          <w:szCs w:val="28"/>
        </w:rPr>
        <w:t>коронавирусную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инфекцию (2019-nCoV) методом ПЦР";</w:t>
      </w:r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</w:t>
      </w:r>
      <w:r>
        <w:rPr>
          <w:rFonts w:ascii="Liberation Serif" w:hAnsi="Liberation Serif" w:cs="Liberation Serif"/>
          <w:szCs w:val="28"/>
        </w:rPr>
        <w:tab/>
      </w:r>
      <w:hyperlink r:id="rId6">
        <w:r>
          <w:rPr>
            <w:rFonts w:ascii="Liberation Serif" w:hAnsi="Liberation Serif" w:cs="Liberation Serif"/>
            <w:szCs w:val="28"/>
          </w:rPr>
          <w:t>подпункт 2 части первой пункта 12</w:t>
        </w:r>
      </w:hyperlink>
      <w:r>
        <w:rPr>
          <w:rFonts w:ascii="Liberation Serif" w:hAnsi="Liberation Serif" w:cs="Liberation Serif"/>
          <w:szCs w:val="28"/>
        </w:rPr>
        <w:t xml:space="preserve"> после слов "температурой тела" дополнить словами ", признаками</w:t>
      </w:r>
      <w:r>
        <w:rPr>
          <w:rFonts w:ascii="Liberation Serif" w:hAnsi="Liberation Serif" w:cs="Liberation Serif"/>
          <w:szCs w:val="28"/>
        </w:rPr>
        <w:t xml:space="preserve"> острой респираторной вирусной инфекции";</w:t>
      </w:r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</w:t>
      </w:r>
      <w:r>
        <w:rPr>
          <w:rFonts w:ascii="Liberation Serif" w:hAnsi="Liberation Serif" w:cs="Liberation Serif"/>
          <w:szCs w:val="28"/>
        </w:rPr>
        <w:tab/>
      </w:r>
      <w:hyperlink r:id="rId7">
        <w:r>
          <w:rPr>
            <w:rFonts w:ascii="Liberation Serif" w:hAnsi="Liberation Serif" w:cs="Liberation Serif"/>
            <w:szCs w:val="28"/>
          </w:rPr>
          <w:t>подпункт 5 части первой пункта 12</w:t>
        </w:r>
      </w:hyperlink>
      <w:r>
        <w:rPr>
          <w:rFonts w:ascii="Liberation Serif" w:hAnsi="Liberation Serif" w:cs="Liberation Serif"/>
          <w:szCs w:val="28"/>
        </w:rPr>
        <w:t xml:space="preserve"> по</w:t>
      </w:r>
      <w:r>
        <w:rPr>
          <w:rFonts w:ascii="Liberation Serif" w:hAnsi="Liberation Serif" w:cs="Liberation Serif"/>
          <w:szCs w:val="28"/>
        </w:rPr>
        <w:t xml:space="preserve">сле слова "изоляции" дополнить словами "до получения отрицательного результата лабораторного исследования на новую </w:t>
      </w:r>
      <w:proofErr w:type="spellStart"/>
      <w:r>
        <w:rPr>
          <w:rFonts w:ascii="Liberation Serif" w:hAnsi="Liberation Serif" w:cs="Liberation Serif"/>
          <w:szCs w:val="28"/>
        </w:rPr>
        <w:t>коронавирусную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инфекцию (2019-nCoV) методом ПЦР";</w:t>
      </w:r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1.4</w:t>
      </w:r>
      <w:r>
        <w:rPr>
          <w:rFonts w:ascii="Liberation Serif" w:hAnsi="Liberation Serif" w:cs="Liberation Serif"/>
          <w:szCs w:val="28"/>
        </w:rPr>
        <w:tab/>
      </w:r>
      <w:hyperlink r:id="rId8">
        <w:r>
          <w:rPr>
            <w:rFonts w:ascii="Liberation Serif" w:hAnsi="Liberation Serif" w:cs="Liberation Serif"/>
            <w:szCs w:val="28"/>
          </w:rPr>
          <w:t>часть первую пункта 12</w:t>
        </w:r>
      </w:hyperlink>
      <w:r>
        <w:rPr>
          <w:rFonts w:ascii="Liberation Serif" w:hAnsi="Liberation Serif" w:cs="Liberation Serif"/>
          <w:szCs w:val="28"/>
        </w:rPr>
        <w:t xml:space="preserve"> дополнить подпунктом 8 следующего содержания:</w:t>
      </w:r>
    </w:p>
    <w:p w:rsidR="0070137B" w:rsidRDefault="007A216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"8) обеспечить систематическое информирование работников о мерах профилактики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</w:t>
      </w:r>
      <w:r>
        <w:rPr>
          <w:rFonts w:ascii="Liberation Serif" w:hAnsi="Liberation Serif" w:cs="Liberation Serif"/>
          <w:szCs w:val="28"/>
        </w:rPr>
        <w:t xml:space="preserve">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(2019-nCoV).".</w:t>
      </w:r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1.5</w:t>
      </w:r>
      <w:r>
        <w:rPr>
          <w:rFonts w:ascii="Liberation Serif" w:hAnsi="Liberation Serif" w:cs="Liberation Serif"/>
          <w:szCs w:val="28"/>
        </w:rPr>
        <w:tab/>
        <w:t>подпункт 4 пункта 15 изложить в следующей редакции:</w:t>
      </w:r>
      <w:r>
        <w:rPr>
          <w:rFonts w:ascii="Liberation Serif" w:hAnsi="Liberation Serif" w:cs="Liberation Serif"/>
          <w:szCs w:val="28"/>
        </w:rPr>
        <w:br/>
        <w:t xml:space="preserve">«4) </w:t>
      </w:r>
      <w:r>
        <w:rPr>
          <w:rFonts w:ascii="Liberation Serif" w:hAnsi="Liberation Serif"/>
          <w:szCs w:val="28"/>
        </w:rPr>
        <w:t>организовать перев</w:t>
      </w:r>
      <w:r>
        <w:rPr>
          <w:rFonts w:ascii="Liberation Serif" w:hAnsi="Liberation Serif"/>
          <w:szCs w:val="28"/>
        </w:rPr>
        <w:t xml:space="preserve">од учреждений дополнительного образования на дистанционный режим работы в период с 07.10.2020 г. по 23.10.2020 г., </w:t>
      </w:r>
      <w:r>
        <w:rPr>
          <w:rFonts w:ascii="Liberation Serif" w:hAnsi="Liberation Serif"/>
          <w:szCs w:val="28"/>
        </w:rPr>
        <w:br/>
        <w:t>с 24. 10.2020 г по 01.11.2020 г. включительно</w:t>
      </w:r>
      <w:proofErr w:type="gramStart"/>
      <w:r>
        <w:rPr>
          <w:rFonts w:ascii="Liberation Serif" w:hAnsi="Liberation Serif"/>
          <w:szCs w:val="28"/>
        </w:rPr>
        <w:t>.</w:t>
      </w:r>
      <w:r>
        <w:rPr>
          <w:rFonts w:ascii="Liberation Serif" w:hAnsi="Liberation Serif" w:cs="Liberation Serif"/>
          <w:szCs w:val="28"/>
        </w:rPr>
        <w:t>»;</w:t>
      </w:r>
      <w:proofErr w:type="gramEnd"/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1.6</w:t>
      </w:r>
      <w:r>
        <w:rPr>
          <w:rFonts w:ascii="Liberation Serif" w:hAnsi="Liberation Serif" w:cs="Liberation Serif"/>
          <w:szCs w:val="28"/>
        </w:rPr>
        <w:tab/>
        <w:t>пункт 17 изложить в следующей редакции: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/>
          <w:szCs w:val="28"/>
        </w:rPr>
        <w:t xml:space="preserve">«17. Директору МБУК ДК «Свободный» Р.Г. </w:t>
      </w:r>
      <w:proofErr w:type="spellStart"/>
      <w:r>
        <w:rPr>
          <w:rFonts w:ascii="Liberation Serif" w:hAnsi="Liberation Serif"/>
          <w:szCs w:val="28"/>
        </w:rPr>
        <w:t>Хизуеву</w:t>
      </w:r>
      <w:proofErr w:type="spellEnd"/>
      <w:r>
        <w:rPr>
          <w:rFonts w:ascii="Liberation Serif" w:hAnsi="Liberation Serif"/>
          <w:szCs w:val="28"/>
        </w:rPr>
        <w:t xml:space="preserve"> приостановить проведение всех видов мероприятий с очным присутствием зрителей (участников) по 01.11.2020 г., за исключением мероприятий, проводимых на открытом воздухе или дистанционно в режиме «онлайн» в сети интернет</w:t>
      </w:r>
      <w:proofErr w:type="gramStart"/>
      <w:r>
        <w:rPr>
          <w:rFonts w:ascii="Liberation Serif" w:hAnsi="Liberation Serif"/>
          <w:szCs w:val="28"/>
        </w:rPr>
        <w:t>.»</w:t>
      </w:r>
      <w:r>
        <w:rPr>
          <w:rFonts w:ascii="Liberation Serif" w:hAnsi="Liberation Serif" w:cs="Liberation Serif"/>
          <w:szCs w:val="28"/>
        </w:rPr>
        <w:t>;</w:t>
      </w:r>
    </w:p>
    <w:p w:rsidR="0070137B" w:rsidRDefault="007A216B">
      <w:pPr>
        <w:ind w:firstLine="709"/>
        <w:jc w:val="both"/>
        <w:rPr>
          <w:rFonts w:ascii="Liberation Serif" w:hAnsi="Liberation Serif" w:cs="Liberation Serif"/>
          <w:szCs w:val="28"/>
        </w:rPr>
      </w:pPr>
      <w:proofErr w:type="gramEnd"/>
      <w:r>
        <w:rPr>
          <w:rFonts w:ascii="Liberation Serif" w:hAnsi="Liberation Serif" w:cs="Liberation Serif"/>
          <w:bCs/>
          <w:szCs w:val="28"/>
        </w:rPr>
        <w:lastRenderedPageBreak/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</w:t>
      </w:r>
      <w:r>
        <w:rPr>
          <w:rFonts w:ascii="Liberation Serif" w:hAnsi="Liberation Serif" w:cs="Liberation Serif"/>
          <w:bCs/>
          <w:szCs w:val="28"/>
        </w:rPr>
        <w:t>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70137B" w:rsidRDefault="007A216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«Интернет» (адм-затосвободный.рф).</w:t>
      </w:r>
    </w:p>
    <w:p w:rsidR="0070137B" w:rsidRDefault="0070137B">
      <w:pPr>
        <w:rPr>
          <w:rFonts w:ascii="Liberation Serif" w:hAnsi="Liberation Serif" w:cs="Liberation Serif"/>
          <w:szCs w:val="28"/>
        </w:rPr>
      </w:pPr>
    </w:p>
    <w:p w:rsidR="0070137B" w:rsidRDefault="0070137B">
      <w:pPr>
        <w:rPr>
          <w:rFonts w:ascii="Liberation Serif" w:hAnsi="Liberation Serif" w:cs="Liberation Serif"/>
          <w:szCs w:val="28"/>
        </w:rPr>
      </w:pPr>
    </w:p>
    <w:p w:rsidR="0070137B" w:rsidRDefault="007A216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 xml:space="preserve">    А.В. Иванов</w:t>
      </w:r>
      <w:bookmarkStart w:id="0" w:name="_GoBack"/>
      <w:bookmarkEnd w:id="0"/>
    </w:p>
    <w:sectPr w:rsidR="0070137B" w:rsidSect="007A216B">
      <w:pgSz w:w="11906" w:h="16838"/>
      <w:pgMar w:top="993" w:right="707" w:bottom="1135" w:left="1560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0137B"/>
    <w:rsid w:val="0070137B"/>
    <w:rsid w:val="007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57ADF1AB6E3CC18F2424E27872E9B47BDA4F9C6885B2129815564AECF86D57ECDBDF97D1CDFF2C9E5BBFB3A26092357F20026326667F91A28C5FEi7A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D57ADF1AB6E3CC18F2424E27872E9B47BDA4F9C6885B2129815564AECF86D57ECDBDF97D1CDFF2C9E5BBFB3F26092357F20026326667F91A28C5FEi7A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57ADF1AB6E3CC18F2424E27872E9B47BDA4F9C6885B2129815564AECF86D57ECDBDF97D1CDFF2C9E5BBFB3826092357F20026326667F91A28C5FEi7A3F" TargetMode="External"/><Relationship Id="rId5" Type="http://schemas.openxmlformats.org/officeDocument/2006/relationships/hyperlink" Target="consultantplus://offline/ref=4FD57ADF1AB6E3CC18F2424E27872E9B47BDA4F9C6885B2129815564AECF86D57ECDBDF97D1CDFF2C9E5BBFA3F26092357F20026326667F91A28C5FEi7A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497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21</cp:revision>
  <cp:lastPrinted>2020-09-02T06:19:00Z</cp:lastPrinted>
  <dcterms:created xsi:type="dcterms:W3CDTF">2020-08-31T11:59:00Z</dcterms:created>
  <dcterms:modified xsi:type="dcterms:W3CDTF">2020-12-11T10:33:00Z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