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B6" w:rsidRPr="00E26EF7" w:rsidRDefault="004705B6" w:rsidP="00E26EF7">
      <w:pPr>
        <w:spacing w:after="0" w:line="240" w:lineRule="atLeast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от «</w:t>
      </w:r>
      <w:r w:rsidR="00F719BE">
        <w:rPr>
          <w:rFonts w:ascii="Liberation Serif" w:hAnsi="Liberation Serif" w:cs="Times New Roman"/>
          <w:sz w:val="28"/>
          <w:szCs w:val="28"/>
        </w:rPr>
        <w:t>19</w:t>
      </w:r>
      <w:r w:rsidRPr="00E26EF7">
        <w:rPr>
          <w:rFonts w:ascii="Liberation Serif" w:hAnsi="Liberation Serif" w:cs="Times New Roman"/>
          <w:sz w:val="28"/>
          <w:szCs w:val="28"/>
        </w:rPr>
        <w:t xml:space="preserve">»  </w:t>
      </w:r>
      <w:r w:rsidR="00247481" w:rsidRPr="00E26EF7">
        <w:rPr>
          <w:rFonts w:ascii="Liberation Serif" w:hAnsi="Liberation Serif" w:cs="Times New Roman"/>
          <w:sz w:val="28"/>
          <w:szCs w:val="28"/>
        </w:rPr>
        <w:t>дека</w:t>
      </w:r>
      <w:r w:rsidRPr="00E26EF7">
        <w:rPr>
          <w:rFonts w:ascii="Liberation Serif" w:hAnsi="Liberation Serif" w:cs="Times New Roman"/>
          <w:sz w:val="28"/>
          <w:szCs w:val="28"/>
        </w:rPr>
        <w:t>бря</w:t>
      </w:r>
      <w:r w:rsidR="007E11B4" w:rsidRPr="00E26EF7">
        <w:rPr>
          <w:rFonts w:ascii="Liberation Serif" w:hAnsi="Liberation Serif" w:cs="Times New Roman"/>
          <w:sz w:val="28"/>
          <w:szCs w:val="28"/>
        </w:rPr>
        <w:t xml:space="preserve">  2019</w:t>
      </w:r>
      <w:r w:rsidRPr="00E26EF7">
        <w:rPr>
          <w:rFonts w:ascii="Liberation Serif" w:hAnsi="Liberation Serif" w:cs="Times New Roman"/>
          <w:sz w:val="28"/>
          <w:szCs w:val="28"/>
        </w:rPr>
        <w:t xml:space="preserve">  года № </w:t>
      </w:r>
      <w:r w:rsidR="00F719BE">
        <w:rPr>
          <w:rFonts w:ascii="Liberation Serif" w:hAnsi="Liberation Serif" w:cs="Times New Roman"/>
          <w:sz w:val="28"/>
          <w:szCs w:val="28"/>
        </w:rPr>
        <w:t>680</w:t>
      </w:r>
    </w:p>
    <w:p w:rsidR="004705B6" w:rsidRPr="00E26EF7" w:rsidRDefault="004705B6" w:rsidP="00E26EF7">
      <w:pPr>
        <w:spacing w:after="0" w:line="240" w:lineRule="atLeast"/>
        <w:rPr>
          <w:rFonts w:ascii="Liberation Serif" w:hAnsi="Liberation Serif" w:cs="Times New Roman"/>
          <w:sz w:val="28"/>
          <w:szCs w:val="28"/>
        </w:rPr>
      </w:pPr>
      <w:proofErr w:type="spellStart"/>
      <w:r w:rsidRPr="00E26EF7">
        <w:rPr>
          <w:rFonts w:ascii="Liberation Serif" w:hAnsi="Liberation Serif" w:cs="Times New Roman"/>
          <w:sz w:val="28"/>
          <w:szCs w:val="28"/>
        </w:rPr>
        <w:t>пгт</w:t>
      </w:r>
      <w:proofErr w:type="spellEnd"/>
      <w:r w:rsidRPr="00E26EF7">
        <w:rPr>
          <w:rFonts w:ascii="Liberation Serif" w:hAnsi="Liberation Serif" w:cs="Times New Roman"/>
          <w:sz w:val="28"/>
          <w:szCs w:val="28"/>
        </w:rPr>
        <w:t>. Свободный</w:t>
      </w:r>
    </w:p>
    <w:p w:rsidR="004705B6" w:rsidRPr="00E26EF7" w:rsidRDefault="004705B6" w:rsidP="00E26EF7">
      <w:pPr>
        <w:tabs>
          <w:tab w:val="left" w:pos="708"/>
          <w:tab w:val="center" w:pos="4857"/>
        </w:tabs>
        <w:spacing w:after="0" w:line="240" w:lineRule="atLeast"/>
        <w:rPr>
          <w:rFonts w:ascii="Liberation Serif" w:hAnsi="Liberation Serif" w:cs="Times New Roman"/>
          <w:sz w:val="28"/>
          <w:szCs w:val="28"/>
        </w:rPr>
      </w:pPr>
    </w:p>
    <w:p w:rsidR="00EE2103" w:rsidRPr="00E26EF7" w:rsidRDefault="00EE2103" w:rsidP="00E26EF7">
      <w:pPr>
        <w:tabs>
          <w:tab w:val="left" w:pos="708"/>
          <w:tab w:val="center" w:pos="4857"/>
        </w:tabs>
        <w:spacing w:after="0" w:line="240" w:lineRule="atLeast"/>
        <w:rPr>
          <w:rFonts w:ascii="Liberation Serif" w:hAnsi="Liberation Serif" w:cs="Times New Roman"/>
          <w:b/>
          <w:i/>
          <w:iCs/>
          <w:sz w:val="28"/>
          <w:szCs w:val="28"/>
        </w:rPr>
      </w:pPr>
    </w:p>
    <w:p w:rsidR="004705B6" w:rsidRPr="00E26EF7" w:rsidRDefault="00050073" w:rsidP="00E26EF7">
      <w:pPr>
        <w:spacing w:after="0" w:line="240" w:lineRule="atLeast"/>
        <w:ind w:firstLine="709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E26EF7">
        <w:rPr>
          <w:rFonts w:ascii="Liberation Serif" w:hAnsi="Liberation Serif" w:cs="Times New Roman"/>
          <w:b/>
          <w:sz w:val="28"/>
          <w:szCs w:val="28"/>
        </w:rPr>
        <w:t>Об утверждении Поряд</w:t>
      </w:r>
      <w:r w:rsidR="00CA7585" w:rsidRPr="00E26EF7">
        <w:rPr>
          <w:rFonts w:ascii="Liberation Serif" w:hAnsi="Liberation Serif" w:cs="Times New Roman"/>
          <w:b/>
          <w:sz w:val="28"/>
          <w:szCs w:val="28"/>
        </w:rPr>
        <w:t>к</w:t>
      </w:r>
      <w:r w:rsidRPr="00E26EF7">
        <w:rPr>
          <w:rFonts w:ascii="Liberation Serif" w:hAnsi="Liberation Serif" w:cs="Times New Roman"/>
          <w:b/>
          <w:sz w:val="28"/>
          <w:szCs w:val="28"/>
        </w:rPr>
        <w:t>а</w:t>
      </w:r>
      <w:r w:rsidR="00CA7585" w:rsidRPr="00E26EF7">
        <w:rPr>
          <w:rFonts w:ascii="Liberation Serif" w:hAnsi="Liberation Serif" w:cs="Times New Roman"/>
          <w:b/>
          <w:sz w:val="28"/>
          <w:szCs w:val="28"/>
        </w:rPr>
        <w:br/>
        <w:t xml:space="preserve">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</w:t>
      </w:r>
      <w:r w:rsidR="00CA7585" w:rsidRPr="00E26EF7">
        <w:rPr>
          <w:rFonts w:ascii="Liberation Serif" w:hAnsi="Liberation Serif" w:cs="Times New Roman"/>
          <w:b/>
          <w:sz w:val="28"/>
          <w:szCs w:val="28"/>
        </w:rPr>
        <w:br/>
      </w:r>
      <w:r w:rsidR="004705B6" w:rsidRPr="00E26EF7">
        <w:rPr>
          <w:rFonts w:ascii="Liberation Serif" w:hAnsi="Liberation Serif" w:cs="Times New Roman"/>
          <w:b/>
          <w:iCs/>
          <w:sz w:val="28"/>
          <w:szCs w:val="28"/>
          <w:lang w:bidi="ru-RU"/>
        </w:rPr>
        <w:t xml:space="preserve">в </w:t>
      </w:r>
      <w:r w:rsidR="00F41FAE" w:rsidRPr="00E26EF7">
        <w:rPr>
          <w:rFonts w:ascii="Liberation Serif" w:hAnsi="Liberation Serif" w:cs="Times New Roman"/>
          <w:b/>
          <w:iCs/>
          <w:sz w:val="28"/>
          <w:szCs w:val="28"/>
          <w:lang w:bidi="ru-RU"/>
        </w:rPr>
        <w:t xml:space="preserve">городском </w:t>
      </w:r>
      <w:proofErr w:type="gramStart"/>
      <w:r w:rsidR="00F41FAE" w:rsidRPr="00E26EF7">
        <w:rPr>
          <w:rFonts w:ascii="Liberation Serif" w:hAnsi="Liberation Serif" w:cs="Times New Roman"/>
          <w:b/>
          <w:iCs/>
          <w:sz w:val="28"/>
          <w:szCs w:val="28"/>
          <w:lang w:bidi="ru-RU"/>
        </w:rPr>
        <w:t>округе</w:t>
      </w:r>
      <w:proofErr w:type="gramEnd"/>
      <w:r w:rsidR="00F41FAE" w:rsidRPr="00E26EF7">
        <w:rPr>
          <w:rFonts w:ascii="Liberation Serif" w:hAnsi="Liberation Serif" w:cs="Times New Roman"/>
          <w:b/>
          <w:iCs/>
          <w:sz w:val="28"/>
          <w:szCs w:val="28"/>
          <w:lang w:bidi="ru-RU"/>
        </w:rPr>
        <w:t xml:space="preserve"> ЗАТО </w:t>
      </w:r>
      <w:r w:rsidR="004705B6" w:rsidRPr="00E26EF7">
        <w:rPr>
          <w:rFonts w:ascii="Liberation Serif" w:hAnsi="Liberation Serif" w:cs="Times New Roman"/>
          <w:b/>
          <w:iCs/>
          <w:sz w:val="28"/>
          <w:szCs w:val="28"/>
          <w:lang w:bidi="ru-RU"/>
        </w:rPr>
        <w:t>Свободный</w:t>
      </w:r>
    </w:p>
    <w:p w:rsidR="004705B6" w:rsidRPr="00E26EF7" w:rsidRDefault="004705B6" w:rsidP="00E26EF7">
      <w:pPr>
        <w:spacing w:after="0" w:line="240" w:lineRule="atLeast"/>
        <w:rPr>
          <w:rFonts w:ascii="Liberation Serif" w:hAnsi="Liberation Serif" w:cs="Times New Roman"/>
          <w:b/>
          <w:iCs/>
          <w:sz w:val="28"/>
          <w:szCs w:val="28"/>
          <w:lang w:bidi="ru-RU"/>
        </w:rPr>
      </w:pPr>
    </w:p>
    <w:p w:rsidR="00D60D4F" w:rsidRPr="00E26EF7" w:rsidRDefault="00D60D4F" w:rsidP="00E26EF7">
      <w:pPr>
        <w:spacing w:after="0" w:line="240" w:lineRule="atLeast"/>
        <w:rPr>
          <w:rFonts w:ascii="Liberation Serif" w:hAnsi="Liberation Serif" w:cs="Times New Roman"/>
          <w:b/>
          <w:iCs/>
          <w:sz w:val="28"/>
          <w:szCs w:val="28"/>
          <w:lang w:bidi="ru-RU"/>
        </w:rPr>
      </w:pPr>
    </w:p>
    <w:p w:rsidR="004705B6" w:rsidRPr="00E26EF7" w:rsidRDefault="00CA7585" w:rsidP="00E26EF7">
      <w:pPr>
        <w:spacing w:after="0" w:line="240" w:lineRule="atLeast"/>
        <w:ind w:firstLine="708"/>
        <w:jc w:val="both"/>
        <w:rPr>
          <w:rFonts w:ascii="Liberation Serif" w:hAnsi="Liberation Serif" w:cs="Times New Roman"/>
          <w:iCs/>
          <w:sz w:val="28"/>
          <w:szCs w:val="28"/>
          <w:lang w:bidi="ru-RU"/>
        </w:rPr>
      </w:pPr>
      <w:r w:rsidRPr="00E26EF7">
        <w:rPr>
          <w:rFonts w:ascii="Liberation Serif" w:eastAsia="Calibri" w:hAnsi="Liberation Serif" w:cs="Times New Roman"/>
          <w:bCs/>
          <w:sz w:val="28"/>
          <w:szCs w:val="28"/>
        </w:rPr>
        <w:t xml:space="preserve">В соответствии с методическими рекомендациями «Правила персонифицированного финансирования дополнительного образования детей в Свердловской области», утвержденными Приказом Министерства образования и молодежной политики Свердловской области от 26.06.2019 №70-Д, Положением о персонифицированном дополнительном образовании детей на территории городского </w:t>
      </w:r>
      <w:proofErr w:type="gramStart"/>
      <w:r w:rsidRPr="00E26EF7">
        <w:rPr>
          <w:rFonts w:ascii="Liberation Serif" w:eastAsia="Calibri" w:hAnsi="Liberation Serif" w:cs="Times New Roman"/>
          <w:bCs/>
          <w:sz w:val="28"/>
          <w:szCs w:val="28"/>
        </w:rPr>
        <w:t>округа</w:t>
      </w:r>
      <w:proofErr w:type="gramEnd"/>
      <w:r w:rsidRPr="00E26EF7">
        <w:rPr>
          <w:rFonts w:ascii="Liberation Serif" w:eastAsia="Calibri" w:hAnsi="Liberation Serif" w:cs="Times New Roman"/>
          <w:bCs/>
          <w:sz w:val="28"/>
          <w:szCs w:val="28"/>
        </w:rPr>
        <w:t xml:space="preserve"> ЗАТО Свободный, утвержденным постановлением администрации городского округа ЗАТО Свободный </w:t>
      </w:r>
      <w:r w:rsidR="00E26EF7">
        <w:rPr>
          <w:rFonts w:ascii="Liberation Serif" w:eastAsia="Calibri" w:hAnsi="Liberation Serif" w:cs="Times New Roman"/>
          <w:bCs/>
          <w:sz w:val="28"/>
          <w:szCs w:val="28"/>
        </w:rPr>
        <w:t xml:space="preserve">          </w:t>
      </w:r>
      <w:r w:rsidRPr="00E26EF7">
        <w:rPr>
          <w:rFonts w:ascii="Liberation Serif" w:eastAsia="Calibri" w:hAnsi="Liberation Serif" w:cs="Times New Roman"/>
          <w:bCs/>
          <w:sz w:val="28"/>
          <w:szCs w:val="28"/>
        </w:rPr>
        <w:t xml:space="preserve">от 12.04.2019 № 194, </w:t>
      </w:r>
      <w:r w:rsidR="004705B6" w:rsidRPr="00E26EF7">
        <w:rPr>
          <w:rFonts w:ascii="Liberation Serif" w:hAnsi="Liberation Serif" w:cs="Times New Roman"/>
          <w:iCs/>
          <w:sz w:val="28"/>
          <w:szCs w:val="28"/>
          <w:lang w:bidi="ru-RU"/>
        </w:rPr>
        <w:t>руководствуясь</w:t>
      </w:r>
      <w:r w:rsidR="00F41FAE" w:rsidRPr="00E26EF7">
        <w:rPr>
          <w:rFonts w:ascii="Liberation Serif" w:hAnsi="Liberation Serif" w:cs="Times New Roman"/>
          <w:iCs/>
          <w:sz w:val="28"/>
          <w:szCs w:val="28"/>
          <w:lang w:bidi="ru-RU"/>
        </w:rPr>
        <w:t xml:space="preserve"> </w:t>
      </w:r>
      <w:r w:rsidR="004705B6" w:rsidRPr="00E26EF7">
        <w:rPr>
          <w:rFonts w:ascii="Liberation Serif" w:hAnsi="Liberation Serif" w:cs="Times New Roman"/>
          <w:iCs/>
          <w:sz w:val="28"/>
          <w:szCs w:val="28"/>
          <w:lang w:bidi="ru-RU"/>
        </w:rPr>
        <w:t xml:space="preserve"> подпунктами 31, 36 пункта 8 статьи 27 Устава городского округа ЗАТО Свободный,</w:t>
      </w:r>
    </w:p>
    <w:p w:rsidR="00F41FAE" w:rsidRPr="00E26EF7" w:rsidRDefault="004705B6" w:rsidP="00E26EF7">
      <w:pPr>
        <w:spacing w:after="0" w:line="240" w:lineRule="atLeast"/>
        <w:jc w:val="both"/>
        <w:rPr>
          <w:rFonts w:ascii="Liberation Serif" w:hAnsi="Liberation Serif" w:cs="Times New Roman"/>
          <w:b/>
          <w:iCs/>
          <w:sz w:val="28"/>
          <w:szCs w:val="28"/>
          <w:lang w:bidi="ru-RU"/>
        </w:rPr>
      </w:pPr>
      <w:r w:rsidRPr="00E26EF7">
        <w:rPr>
          <w:rFonts w:ascii="Liberation Serif" w:hAnsi="Liberation Serif" w:cs="Times New Roman"/>
          <w:b/>
          <w:iCs/>
          <w:sz w:val="28"/>
          <w:szCs w:val="28"/>
          <w:lang w:bidi="ru-RU"/>
        </w:rPr>
        <w:t>ПОСТАНОВЛЯЮ:</w:t>
      </w:r>
    </w:p>
    <w:p w:rsidR="00F41FAE" w:rsidRPr="00E26EF7" w:rsidRDefault="00A744EE" w:rsidP="00E26EF7">
      <w:pPr>
        <w:spacing w:after="0" w:line="240" w:lineRule="atLeast"/>
        <w:ind w:firstLine="708"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  <w:r w:rsidRPr="00E26EF7">
        <w:rPr>
          <w:rFonts w:ascii="Liberation Serif" w:eastAsia="Calibri" w:hAnsi="Liberation Serif" w:cs="Times New Roman"/>
          <w:bCs/>
          <w:sz w:val="28"/>
          <w:szCs w:val="28"/>
        </w:rPr>
        <w:t xml:space="preserve">1. </w:t>
      </w:r>
      <w:r w:rsidR="00CA7585" w:rsidRPr="00E26EF7">
        <w:rPr>
          <w:rFonts w:ascii="Liberation Serif" w:eastAsia="Calibri" w:hAnsi="Liberation Serif" w:cs="Times New Roman"/>
          <w:bCs/>
          <w:sz w:val="28"/>
          <w:szCs w:val="28"/>
        </w:rPr>
        <w:t xml:space="preserve">Утвердить Порядок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городском </w:t>
      </w:r>
      <w:proofErr w:type="gramStart"/>
      <w:r w:rsidR="00CA7585" w:rsidRPr="00E26EF7">
        <w:rPr>
          <w:rFonts w:ascii="Liberation Serif" w:eastAsia="Calibri" w:hAnsi="Liberation Serif" w:cs="Times New Roman"/>
          <w:bCs/>
          <w:sz w:val="28"/>
          <w:szCs w:val="28"/>
        </w:rPr>
        <w:t>округе</w:t>
      </w:r>
      <w:proofErr w:type="gramEnd"/>
      <w:r w:rsidR="00CA7585" w:rsidRPr="00E26EF7">
        <w:rPr>
          <w:rFonts w:ascii="Liberation Serif" w:eastAsia="Calibri" w:hAnsi="Liberation Serif" w:cs="Times New Roman"/>
          <w:bCs/>
          <w:sz w:val="28"/>
          <w:szCs w:val="28"/>
        </w:rPr>
        <w:t xml:space="preserve"> </w:t>
      </w:r>
      <w:r w:rsidR="00E26EF7">
        <w:rPr>
          <w:rFonts w:ascii="Liberation Serif" w:eastAsia="Calibri" w:hAnsi="Liberation Serif" w:cs="Times New Roman"/>
          <w:bCs/>
          <w:sz w:val="28"/>
          <w:szCs w:val="28"/>
        </w:rPr>
        <w:t xml:space="preserve">ЗАТО Свободный </w:t>
      </w:r>
      <w:r w:rsidR="00CA7585" w:rsidRPr="00E26EF7">
        <w:rPr>
          <w:rFonts w:ascii="Liberation Serif" w:eastAsia="Calibri" w:hAnsi="Liberation Serif" w:cs="Times New Roman"/>
          <w:bCs/>
          <w:sz w:val="28"/>
          <w:szCs w:val="28"/>
        </w:rPr>
        <w:t>(прилагается).</w:t>
      </w:r>
    </w:p>
    <w:p w:rsidR="00CA7585" w:rsidRPr="00E26EF7" w:rsidRDefault="00CA7585" w:rsidP="00E26EF7">
      <w:pPr>
        <w:spacing w:after="0" w:line="240" w:lineRule="atLeast"/>
        <w:ind w:firstLine="708"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  <w:r w:rsidRPr="00E26EF7">
        <w:rPr>
          <w:rFonts w:ascii="Liberation Serif" w:eastAsia="Calibri" w:hAnsi="Liberation Serif" w:cs="Times New Roman"/>
          <w:bCs/>
          <w:sz w:val="28"/>
          <w:szCs w:val="28"/>
        </w:rPr>
        <w:t xml:space="preserve">2. </w:t>
      </w:r>
      <w:r w:rsidR="00E26EF7">
        <w:rPr>
          <w:rFonts w:ascii="Liberation Serif" w:eastAsia="Calibri" w:hAnsi="Liberation Serif" w:cs="Times New Roman"/>
          <w:bCs/>
          <w:sz w:val="28"/>
          <w:szCs w:val="28"/>
        </w:rPr>
        <w:t>П</w:t>
      </w:r>
      <w:r w:rsidRPr="00E26EF7">
        <w:rPr>
          <w:rFonts w:ascii="Liberation Serif" w:eastAsia="Calibri" w:hAnsi="Liberation Serif" w:cs="Times New Roman"/>
          <w:bCs/>
          <w:sz w:val="28"/>
          <w:szCs w:val="28"/>
        </w:rPr>
        <w:t xml:space="preserve">остановление </w:t>
      </w:r>
      <w:r w:rsidR="00E26EF7">
        <w:rPr>
          <w:rFonts w:ascii="Liberation Serif" w:eastAsia="Calibri" w:hAnsi="Liberation Serif" w:cs="Times New Roman"/>
          <w:bCs/>
          <w:sz w:val="28"/>
          <w:szCs w:val="28"/>
        </w:rPr>
        <w:t xml:space="preserve">разместить </w:t>
      </w:r>
      <w:r w:rsidR="00050073" w:rsidRPr="00E26EF7">
        <w:rPr>
          <w:rFonts w:ascii="Liberation Serif" w:eastAsia="Calibri" w:hAnsi="Liberation Serif" w:cs="Times New Roman"/>
          <w:bCs/>
          <w:sz w:val="28"/>
          <w:szCs w:val="28"/>
        </w:rPr>
        <w:t xml:space="preserve">на официальном сайте администрации городского </w:t>
      </w:r>
      <w:proofErr w:type="gramStart"/>
      <w:r w:rsidR="00050073" w:rsidRPr="00E26EF7">
        <w:rPr>
          <w:rFonts w:ascii="Liberation Serif" w:eastAsia="Calibri" w:hAnsi="Liberation Serif" w:cs="Times New Roman"/>
          <w:bCs/>
          <w:sz w:val="28"/>
          <w:szCs w:val="28"/>
        </w:rPr>
        <w:t>округа</w:t>
      </w:r>
      <w:proofErr w:type="gramEnd"/>
      <w:r w:rsidR="00050073" w:rsidRPr="00E26EF7">
        <w:rPr>
          <w:rFonts w:ascii="Liberation Serif" w:eastAsia="Calibri" w:hAnsi="Liberation Serif" w:cs="Times New Roman"/>
          <w:bCs/>
          <w:sz w:val="28"/>
          <w:szCs w:val="28"/>
        </w:rPr>
        <w:t xml:space="preserve"> ЗАТО Свободный.</w:t>
      </w:r>
    </w:p>
    <w:p w:rsidR="00247481" w:rsidRPr="00E26EF7" w:rsidRDefault="00050073" w:rsidP="00E26EF7">
      <w:pPr>
        <w:spacing w:after="0" w:line="240" w:lineRule="atLeast"/>
        <w:ind w:firstLine="708"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  <w:r w:rsidRPr="00E26EF7">
        <w:rPr>
          <w:rFonts w:ascii="Liberation Serif" w:eastAsia="Calibri" w:hAnsi="Liberation Serif" w:cs="Times New Roman"/>
          <w:bCs/>
          <w:sz w:val="28"/>
          <w:szCs w:val="28"/>
        </w:rPr>
        <w:t>3</w:t>
      </w:r>
      <w:r w:rsidR="00A744EE" w:rsidRPr="00E26EF7">
        <w:rPr>
          <w:rFonts w:ascii="Liberation Serif" w:eastAsia="Calibri" w:hAnsi="Liberation Serif" w:cs="Times New Roman"/>
          <w:bCs/>
          <w:sz w:val="28"/>
          <w:szCs w:val="28"/>
        </w:rPr>
        <w:t xml:space="preserve">. </w:t>
      </w:r>
      <w:r w:rsidR="00F41FAE" w:rsidRPr="00E26EF7">
        <w:rPr>
          <w:rFonts w:ascii="Liberation Serif" w:eastAsia="Calibri" w:hAnsi="Liberation Serif" w:cs="Times New Roman"/>
          <w:bCs/>
          <w:sz w:val="28"/>
          <w:szCs w:val="28"/>
        </w:rPr>
        <w:t xml:space="preserve">Контроль за исполнением постановления  возложить на </w:t>
      </w:r>
      <w:r w:rsidR="00247481" w:rsidRPr="00E26EF7">
        <w:rPr>
          <w:rFonts w:ascii="Liberation Serif" w:eastAsia="Calibri" w:hAnsi="Liberation Serif" w:cs="Times New Roman"/>
          <w:bCs/>
          <w:sz w:val="28"/>
          <w:szCs w:val="28"/>
        </w:rPr>
        <w:t xml:space="preserve">заместителя главы </w:t>
      </w:r>
      <w:r w:rsidR="00F41FAE" w:rsidRPr="00E26EF7">
        <w:rPr>
          <w:rFonts w:ascii="Liberation Serif" w:eastAsia="Calibri" w:hAnsi="Liberation Serif" w:cs="Times New Roman"/>
          <w:bCs/>
          <w:sz w:val="28"/>
          <w:szCs w:val="28"/>
        </w:rPr>
        <w:t xml:space="preserve">администрации городского </w:t>
      </w:r>
      <w:proofErr w:type="gramStart"/>
      <w:r w:rsidR="00F41FAE" w:rsidRPr="00E26EF7">
        <w:rPr>
          <w:rFonts w:ascii="Liberation Serif" w:eastAsia="Calibri" w:hAnsi="Liberation Serif" w:cs="Times New Roman"/>
          <w:bCs/>
          <w:sz w:val="28"/>
          <w:szCs w:val="28"/>
        </w:rPr>
        <w:t>округа</w:t>
      </w:r>
      <w:proofErr w:type="gramEnd"/>
      <w:r w:rsidR="00F41FAE" w:rsidRPr="00E26EF7">
        <w:rPr>
          <w:rFonts w:ascii="Liberation Serif" w:eastAsia="Calibri" w:hAnsi="Liberation Serif" w:cs="Times New Roman"/>
          <w:bCs/>
          <w:sz w:val="28"/>
          <w:szCs w:val="28"/>
        </w:rPr>
        <w:t xml:space="preserve"> ЗАТО Свободный </w:t>
      </w:r>
      <w:r w:rsidR="00247481" w:rsidRPr="00E26EF7">
        <w:rPr>
          <w:rFonts w:ascii="Liberation Serif" w:eastAsia="Calibri" w:hAnsi="Liberation Serif" w:cs="Times New Roman"/>
          <w:bCs/>
          <w:sz w:val="28"/>
          <w:szCs w:val="28"/>
        </w:rPr>
        <w:t xml:space="preserve">В.Р. </w:t>
      </w:r>
      <w:proofErr w:type="spellStart"/>
      <w:r w:rsidR="00247481" w:rsidRPr="00E26EF7">
        <w:rPr>
          <w:rFonts w:ascii="Liberation Serif" w:eastAsia="Calibri" w:hAnsi="Liberation Serif" w:cs="Times New Roman"/>
          <w:bCs/>
          <w:sz w:val="28"/>
          <w:szCs w:val="28"/>
        </w:rPr>
        <w:t>Фасахова</w:t>
      </w:r>
      <w:proofErr w:type="spellEnd"/>
      <w:r w:rsidR="00F41FAE" w:rsidRPr="00E26EF7">
        <w:rPr>
          <w:rFonts w:ascii="Liberation Serif" w:eastAsia="Calibri" w:hAnsi="Liberation Serif" w:cs="Times New Roman"/>
          <w:bCs/>
          <w:sz w:val="28"/>
          <w:szCs w:val="28"/>
        </w:rPr>
        <w:t>.</w:t>
      </w:r>
    </w:p>
    <w:p w:rsidR="00C51F12" w:rsidRPr="00E26EF7" w:rsidRDefault="00C51F12" w:rsidP="00E26EF7">
      <w:pPr>
        <w:spacing w:after="0" w:line="240" w:lineRule="atLeast"/>
        <w:ind w:firstLine="708"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</w:p>
    <w:p w:rsidR="00CE5CB9" w:rsidRPr="00E26EF7" w:rsidRDefault="00CE5CB9" w:rsidP="00E26EF7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</w:p>
    <w:p w:rsidR="004705B6" w:rsidRPr="00E26EF7" w:rsidRDefault="00573AB5" w:rsidP="00E26EF7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>Г</w:t>
      </w:r>
      <w:r w:rsidR="00247481" w:rsidRPr="00E26EF7">
        <w:rPr>
          <w:rFonts w:ascii="Liberation Serif" w:hAnsi="Liberation Serif" w:cs="Times New Roman"/>
          <w:sz w:val="28"/>
          <w:szCs w:val="28"/>
        </w:rPr>
        <w:t>лава</w:t>
      </w:r>
      <w:r w:rsidR="004705B6" w:rsidRPr="00E26EF7">
        <w:rPr>
          <w:rFonts w:ascii="Liberation Serif" w:hAnsi="Liberation Serif" w:cs="Times New Roman"/>
          <w:sz w:val="28"/>
          <w:szCs w:val="28"/>
        </w:rPr>
        <w:t xml:space="preserve"> администрации</w:t>
      </w:r>
    </w:p>
    <w:p w:rsidR="004705B6" w:rsidRPr="00E26EF7" w:rsidRDefault="004705B6" w:rsidP="00E26EF7">
      <w:pPr>
        <w:spacing w:after="0" w:line="240" w:lineRule="atLeast"/>
        <w:jc w:val="both"/>
        <w:rPr>
          <w:rFonts w:ascii="Liberation Serif" w:hAnsi="Liberation Serif" w:cs="Times New Roman"/>
          <w:sz w:val="28"/>
          <w:szCs w:val="28"/>
        </w:rPr>
      </w:pPr>
      <w:r w:rsidRPr="00E26EF7">
        <w:rPr>
          <w:rFonts w:ascii="Liberation Serif" w:hAnsi="Liberation Serif" w:cs="Times New Roman"/>
          <w:sz w:val="28"/>
          <w:szCs w:val="28"/>
        </w:rPr>
        <w:t xml:space="preserve">городского </w:t>
      </w:r>
      <w:proofErr w:type="gramStart"/>
      <w:r w:rsidRPr="00E26EF7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E26EF7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Pr="00E26EF7">
        <w:rPr>
          <w:rFonts w:ascii="Liberation Serif" w:hAnsi="Liberation Serif" w:cs="Times New Roman"/>
          <w:sz w:val="28"/>
          <w:szCs w:val="28"/>
        </w:rPr>
        <w:tab/>
      </w:r>
      <w:r w:rsidRPr="00E26EF7">
        <w:rPr>
          <w:rFonts w:ascii="Liberation Serif" w:hAnsi="Liberation Serif" w:cs="Times New Roman"/>
          <w:sz w:val="28"/>
          <w:szCs w:val="28"/>
        </w:rPr>
        <w:tab/>
      </w:r>
      <w:r w:rsidR="00247481" w:rsidRPr="00E26EF7">
        <w:rPr>
          <w:rFonts w:ascii="Liberation Serif" w:hAnsi="Liberation Serif" w:cs="Times New Roman"/>
          <w:sz w:val="28"/>
          <w:szCs w:val="28"/>
        </w:rPr>
        <w:t xml:space="preserve">                            А.А. Матвеев</w:t>
      </w:r>
      <w:r w:rsidRPr="00E26EF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C3A39" w:rsidRPr="00E26EF7" w:rsidRDefault="00206080" w:rsidP="00206080">
      <w:pPr>
        <w:spacing w:after="0" w:line="240" w:lineRule="atLeast"/>
        <w:jc w:val="center"/>
        <w:rPr>
          <w:rFonts w:ascii="Liberation Serif" w:hAnsi="Liberation Serif" w:cs="Times New Roman"/>
          <w:bCs/>
          <w:iCs/>
          <w:sz w:val="28"/>
          <w:szCs w:val="28"/>
        </w:rPr>
      </w:pPr>
      <w:bookmarkStart w:id="0" w:name="_GoBack"/>
      <w:bookmarkEnd w:id="0"/>
      <w:r w:rsidRPr="00E26EF7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</w:p>
    <w:p w:rsidR="003C3A39" w:rsidRPr="00E26EF7" w:rsidRDefault="003C3A39" w:rsidP="00E26EF7">
      <w:pPr>
        <w:spacing w:after="0" w:line="240" w:lineRule="atLeast"/>
        <w:jc w:val="both"/>
        <w:rPr>
          <w:rFonts w:ascii="Liberation Serif" w:hAnsi="Liberation Serif" w:cs="Times New Roman"/>
          <w:bCs/>
          <w:iCs/>
          <w:sz w:val="28"/>
          <w:szCs w:val="28"/>
        </w:rPr>
      </w:pPr>
    </w:p>
    <w:sectPr w:rsidR="003C3A39" w:rsidRPr="00E26EF7" w:rsidSect="00231BCF">
      <w:pgSz w:w="11906" w:h="16838"/>
      <w:pgMar w:top="567" w:right="991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24CCF"/>
    <w:multiLevelType w:val="hybridMultilevel"/>
    <w:tmpl w:val="2796F3B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B6"/>
    <w:rsid w:val="000068CE"/>
    <w:rsid w:val="00050073"/>
    <w:rsid w:val="000707AF"/>
    <w:rsid w:val="000A1999"/>
    <w:rsid w:val="00147E8C"/>
    <w:rsid w:val="00182B80"/>
    <w:rsid w:val="00182C98"/>
    <w:rsid w:val="0018385A"/>
    <w:rsid w:val="001A1A1D"/>
    <w:rsid w:val="001F55F0"/>
    <w:rsid w:val="001F66DA"/>
    <w:rsid w:val="0020495D"/>
    <w:rsid w:val="00206080"/>
    <w:rsid w:val="00231BCF"/>
    <w:rsid w:val="00247481"/>
    <w:rsid w:val="00282A0A"/>
    <w:rsid w:val="002A7602"/>
    <w:rsid w:val="002A78BA"/>
    <w:rsid w:val="002C2A5F"/>
    <w:rsid w:val="002E3283"/>
    <w:rsid w:val="00365DEF"/>
    <w:rsid w:val="003C3A39"/>
    <w:rsid w:val="003D6247"/>
    <w:rsid w:val="00401CDD"/>
    <w:rsid w:val="0041499A"/>
    <w:rsid w:val="00436FE0"/>
    <w:rsid w:val="004705B6"/>
    <w:rsid w:val="004807F3"/>
    <w:rsid w:val="00480F2B"/>
    <w:rsid w:val="00497598"/>
    <w:rsid w:val="004B36F6"/>
    <w:rsid w:val="004B7444"/>
    <w:rsid w:val="004F6530"/>
    <w:rsid w:val="00504D55"/>
    <w:rsid w:val="00551863"/>
    <w:rsid w:val="00573AB5"/>
    <w:rsid w:val="005924C4"/>
    <w:rsid w:val="005A5B01"/>
    <w:rsid w:val="005C7D94"/>
    <w:rsid w:val="0063252F"/>
    <w:rsid w:val="006453AD"/>
    <w:rsid w:val="00662373"/>
    <w:rsid w:val="0067788D"/>
    <w:rsid w:val="006F2A6A"/>
    <w:rsid w:val="007067DD"/>
    <w:rsid w:val="00714B47"/>
    <w:rsid w:val="00716EE4"/>
    <w:rsid w:val="007225F7"/>
    <w:rsid w:val="00770A91"/>
    <w:rsid w:val="00776485"/>
    <w:rsid w:val="00781BCC"/>
    <w:rsid w:val="0078403B"/>
    <w:rsid w:val="00797F96"/>
    <w:rsid w:val="007A3BD3"/>
    <w:rsid w:val="007E11B4"/>
    <w:rsid w:val="007E4403"/>
    <w:rsid w:val="007E7786"/>
    <w:rsid w:val="00812BD1"/>
    <w:rsid w:val="008167AE"/>
    <w:rsid w:val="008248C6"/>
    <w:rsid w:val="00826A48"/>
    <w:rsid w:val="00826D4F"/>
    <w:rsid w:val="00865D4F"/>
    <w:rsid w:val="00896647"/>
    <w:rsid w:val="00935EF9"/>
    <w:rsid w:val="00971472"/>
    <w:rsid w:val="0097396F"/>
    <w:rsid w:val="0098417F"/>
    <w:rsid w:val="009A31A4"/>
    <w:rsid w:val="009F681F"/>
    <w:rsid w:val="00A23822"/>
    <w:rsid w:val="00A41EC9"/>
    <w:rsid w:val="00A5690D"/>
    <w:rsid w:val="00A63956"/>
    <w:rsid w:val="00A744EE"/>
    <w:rsid w:val="00AB3DC0"/>
    <w:rsid w:val="00AB4E72"/>
    <w:rsid w:val="00AE3F57"/>
    <w:rsid w:val="00AE40A4"/>
    <w:rsid w:val="00B03CFE"/>
    <w:rsid w:val="00B324A8"/>
    <w:rsid w:val="00B546AA"/>
    <w:rsid w:val="00B809A9"/>
    <w:rsid w:val="00BB752C"/>
    <w:rsid w:val="00C51F12"/>
    <w:rsid w:val="00C633EA"/>
    <w:rsid w:val="00CA7585"/>
    <w:rsid w:val="00CE5CB9"/>
    <w:rsid w:val="00D141A7"/>
    <w:rsid w:val="00D43AF8"/>
    <w:rsid w:val="00D553AC"/>
    <w:rsid w:val="00D60D4F"/>
    <w:rsid w:val="00D91147"/>
    <w:rsid w:val="00DC7259"/>
    <w:rsid w:val="00E25874"/>
    <w:rsid w:val="00E26EF7"/>
    <w:rsid w:val="00E434E1"/>
    <w:rsid w:val="00EB2638"/>
    <w:rsid w:val="00EB5469"/>
    <w:rsid w:val="00EE2103"/>
    <w:rsid w:val="00EF0A64"/>
    <w:rsid w:val="00F37DFB"/>
    <w:rsid w:val="00F41FAE"/>
    <w:rsid w:val="00F719BE"/>
    <w:rsid w:val="00F86C8B"/>
    <w:rsid w:val="00F91199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B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F41FA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971472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B2638"/>
    <w:rPr>
      <w:color w:val="0000FF" w:themeColor="hyperlink"/>
      <w:u w:val="single"/>
    </w:rPr>
  </w:style>
  <w:style w:type="paragraph" w:customStyle="1" w:styleId="ConsPlusNormal">
    <w:name w:val="ConsPlusNormal"/>
    <w:qFormat/>
    <w:rsid w:val="00662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qFormat/>
    <w:rsid w:val="00662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282A0A"/>
    <w:rPr>
      <w:color w:val="800080" w:themeColor="followedHyperlink"/>
      <w:u w:val="single"/>
    </w:rPr>
  </w:style>
  <w:style w:type="paragraph" w:customStyle="1" w:styleId="1">
    <w:name w:val="1 Знак"/>
    <w:basedOn w:val="a"/>
    <w:rsid w:val="00A5690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B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F41FA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971472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B2638"/>
    <w:rPr>
      <w:color w:val="0000FF" w:themeColor="hyperlink"/>
      <w:u w:val="single"/>
    </w:rPr>
  </w:style>
  <w:style w:type="paragraph" w:customStyle="1" w:styleId="ConsPlusNormal">
    <w:name w:val="ConsPlusNormal"/>
    <w:qFormat/>
    <w:rsid w:val="00662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qFormat/>
    <w:rsid w:val="00662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282A0A"/>
    <w:rPr>
      <w:color w:val="800080" w:themeColor="followedHyperlink"/>
      <w:u w:val="single"/>
    </w:rPr>
  </w:style>
  <w:style w:type="paragraph" w:customStyle="1" w:styleId="1">
    <w:name w:val="1 Знак"/>
    <w:basedOn w:val="a"/>
    <w:rsid w:val="00A5690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DB3B2-7D70-4B06-BEB9-2C0304A7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NShadrina</cp:lastModifiedBy>
  <cp:revision>2</cp:revision>
  <cp:lastPrinted>2019-12-20T08:02:00Z</cp:lastPrinted>
  <dcterms:created xsi:type="dcterms:W3CDTF">2020-01-22T08:46:00Z</dcterms:created>
  <dcterms:modified xsi:type="dcterms:W3CDTF">2020-01-22T08:46:00Z</dcterms:modified>
</cp:coreProperties>
</file>