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48" w:rsidRDefault="00A05D48">
      <w:pPr>
        <w:ind w:left="-284" w:right="-283" w:firstLine="284"/>
        <w:jc w:val="center"/>
      </w:pPr>
    </w:p>
    <w:p w:rsidR="00A05D48" w:rsidRDefault="00927734">
      <w:pPr>
        <w:ind w:left="-142" w:firstLine="142"/>
        <w:rPr>
          <w:sz w:val="28"/>
          <w:szCs w:val="28"/>
        </w:rPr>
      </w:pPr>
      <w:r>
        <w:rPr>
          <w:sz w:val="28"/>
          <w:szCs w:val="28"/>
        </w:rPr>
        <w:t>от «</w:t>
      </w:r>
      <w:r w:rsidR="007D7EF0">
        <w:rPr>
          <w:sz w:val="28"/>
          <w:szCs w:val="28"/>
        </w:rPr>
        <w:t>27</w:t>
      </w:r>
      <w:r>
        <w:rPr>
          <w:sz w:val="28"/>
          <w:szCs w:val="28"/>
        </w:rPr>
        <w:t xml:space="preserve">»  </w:t>
      </w:r>
      <w:r w:rsidR="00274D23">
        <w:rPr>
          <w:sz w:val="28"/>
          <w:szCs w:val="28"/>
        </w:rPr>
        <w:t>июля</w:t>
      </w:r>
      <w:r>
        <w:rPr>
          <w:sz w:val="28"/>
          <w:szCs w:val="28"/>
        </w:rPr>
        <w:t xml:space="preserve">  2018  года  № </w:t>
      </w:r>
      <w:r w:rsidR="007D7EF0">
        <w:rPr>
          <w:sz w:val="28"/>
          <w:szCs w:val="28"/>
        </w:rPr>
        <w:t>439</w:t>
      </w:r>
    </w:p>
    <w:p w:rsidR="00A05D48" w:rsidRDefault="001E75C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 w:rsidR="00927734">
        <w:rPr>
          <w:sz w:val="28"/>
          <w:szCs w:val="28"/>
        </w:rPr>
        <w:t>. Свободный</w:t>
      </w:r>
    </w:p>
    <w:p w:rsidR="00A05D48" w:rsidRDefault="00A05D48">
      <w:pPr>
        <w:jc w:val="center"/>
        <w:rPr>
          <w:b/>
          <w:i/>
          <w:sz w:val="28"/>
          <w:szCs w:val="28"/>
        </w:rPr>
      </w:pPr>
    </w:p>
    <w:p w:rsidR="0096282F" w:rsidRDefault="0096282F">
      <w:pPr>
        <w:jc w:val="center"/>
        <w:rPr>
          <w:b/>
          <w:i/>
          <w:sz w:val="28"/>
          <w:szCs w:val="28"/>
        </w:rPr>
      </w:pPr>
    </w:p>
    <w:p w:rsidR="00274D23" w:rsidRPr="00274D23" w:rsidRDefault="00274D23" w:rsidP="00274D23">
      <w:pPr>
        <w:tabs>
          <w:tab w:val="left" w:pos="560"/>
        </w:tabs>
        <w:jc w:val="center"/>
        <w:rPr>
          <w:b/>
          <w:bCs/>
          <w:sz w:val="28"/>
          <w:szCs w:val="28"/>
        </w:rPr>
      </w:pPr>
      <w:r w:rsidRPr="00274D23">
        <w:rPr>
          <w:b/>
          <w:sz w:val="28"/>
          <w:szCs w:val="28"/>
        </w:rPr>
        <w:t xml:space="preserve">О внесении изменений </w:t>
      </w:r>
      <w:r w:rsidR="001E75CD">
        <w:rPr>
          <w:b/>
          <w:sz w:val="28"/>
          <w:szCs w:val="28"/>
        </w:rPr>
        <w:t>в административный регламент предоставления муниципальной услуги «Продление срока действия разрешения на право организации розничных рынков»</w:t>
      </w:r>
    </w:p>
    <w:p w:rsidR="00274D23" w:rsidRDefault="00274D23" w:rsidP="00274D23">
      <w:pPr>
        <w:jc w:val="both"/>
        <w:rPr>
          <w:sz w:val="28"/>
          <w:szCs w:val="28"/>
        </w:rPr>
      </w:pPr>
    </w:p>
    <w:p w:rsidR="0096282F" w:rsidRPr="00274D23" w:rsidRDefault="0096282F" w:rsidP="00274D23">
      <w:pPr>
        <w:jc w:val="both"/>
        <w:rPr>
          <w:sz w:val="28"/>
          <w:szCs w:val="28"/>
        </w:rPr>
      </w:pPr>
    </w:p>
    <w:p w:rsidR="00274D23" w:rsidRPr="00274D23" w:rsidRDefault="001E75CD" w:rsidP="00FD69D4">
      <w:pPr>
        <w:tabs>
          <w:tab w:val="left" w:pos="131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101 Областного закона от 10 марта 1999 года № 4-ОЗ «О правовых актах в Свердловской области»,</w:t>
      </w:r>
      <w:r w:rsidR="00280A2C">
        <w:rPr>
          <w:sz w:val="28"/>
          <w:szCs w:val="28"/>
        </w:rPr>
        <w:t xml:space="preserve"> руководствуясь подпункта</w:t>
      </w:r>
      <w:r w:rsidR="00274D23" w:rsidRPr="00274D23">
        <w:rPr>
          <w:sz w:val="28"/>
          <w:szCs w:val="28"/>
        </w:rPr>
        <w:t>м</w:t>
      </w:r>
      <w:r w:rsidR="00280A2C">
        <w:rPr>
          <w:sz w:val="28"/>
          <w:szCs w:val="28"/>
        </w:rPr>
        <w:t>и</w:t>
      </w:r>
      <w:r>
        <w:rPr>
          <w:sz w:val="28"/>
          <w:szCs w:val="28"/>
        </w:rPr>
        <w:t>31,36</w:t>
      </w:r>
      <w:r w:rsidR="00274D23" w:rsidRPr="00274D23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8 статьи 27</w:t>
      </w:r>
      <w:r w:rsidR="00274D23" w:rsidRPr="00274D23">
        <w:rPr>
          <w:sz w:val="28"/>
          <w:szCs w:val="28"/>
        </w:rPr>
        <w:t xml:space="preserve"> Устава городского </w:t>
      </w:r>
      <w:proofErr w:type="gramStart"/>
      <w:r w:rsidR="00274D23" w:rsidRPr="00274D23">
        <w:rPr>
          <w:sz w:val="28"/>
          <w:szCs w:val="28"/>
        </w:rPr>
        <w:t>округа</w:t>
      </w:r>
      <w:proofErr w:type="gramEnd"/>
      <w:r w:rsidR="00274D23" w:rsidRPr="00274D23"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>,</w:t>
      </w:r>
    </w:p>
    <w:p w:rsidR="00274D23" w:rsidRPr="00274D23" w:rsidRDefault="00274D23" w:rsidP="00274D23">
      <w:pPr>
        <w:jc w:val="both"/>
        <w:rPr>
          <w:b/>
          <w:bCs/>
          <w:sz w:val="28"/>
          <w:szCs w:val="28"/>
        </w:rPr>
      </w:pPr>
      <w:r w:rsidRPr="00274D23">
        <w:rPr>
          <w:b/>
          <w:bCs/>
          <w:sz w:val="28"/>
          <w:szCs w:val="28"/>
        </w:rPr>
        <w:t>ПОСТАНОВЛЯЮ:</w:t>
      </w:r>
    </w:p>
    <w:p w:rsidR="00274D23" w:rsidRPr="00274D23" w:rsidRDefault="00274D23" w:rsidP="004701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D23">
        <w:rPr>
          <w:sz w:val="28"/>
          <w:szCs w:val="28"/>
        </w:rPr>
        <w:t>1.</w:t>
      </w:r>
      <w:r w:rsidR="001E75CD">
        <w:rPr>
          <w:sz w:val="28"/>
          <w:szCs w:val="28"/>
        </w:rPr>
        <w:t>Внести изменения в административный регламент предоставления муниципальной услуги</w:t>
      </w:r>
      <w:proofErr w:type="gramStart"/>
      <w:r w:rsidR="00470137">
        <w:rPr>
          <w:sz w:val="28"/>
          <w:szCs w:val="28"/>
        </w:rPr>
        <w:t>«П</w:t>
      </w:r>
      <w:proofErr w:type="gramEnd"/>
      <w:r w:rsidR="00470137">
        <w:rPr>
          <w:sz w:val="28"/>
          <w:szCs w:val="28"/>
        </w:rPr>
        <w:t>родление срока действия разрешения на право организации розничных рынков», утвержденный постановлением администрации городского округа ЗАТО Свободный от 06.06.201</w:t>
      </w:r>
      <w:r w:rsidR="00280A2C">
        <w:rPr>
          <w:sz w:val="28"/>
          <w:szCs w:val="28"/>
        </w:rPr>
        <w:t>6</w:t>
      </w:r>
      <w:r w:rsidR="00470137">
        <w:rPr>
          <w:sz w:val="28"/>
          <w:szCs w:val="28"/>
        </w:rPr>
        <w:t xml:space="preserve"> № 350 «Об утверждении административного регламента предоставления муниципальной услуги «Продление срока действия разрешения на право организации розничных рынков», изложив его в новой редакции</w:t>
      </w:r>
      <w:r w:rsidR="00280A2C">
        <w:rPr>
          <w:sz w:val="28"/>
          <w:szCs w:val="28"/>
        </w:rPr>
        <w:t xml:space="preserve"> (прилагается)</w:t>
      </w:r>
      <w:r w:rsidR="00470137">
        <w:rPr>
          <w:sz w:val="28"/>
          <w:szCs w:val="28"/>
        </w:rPr>
        <w:t>.</w:t>
      </w:r>
    </w:p>
    <w:p w:rsidR="00274D23" w:rsidRPr="00274D23" w:rsidRDefault="0096282F" w:rsidP="00274D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4D23" w:rsidRPr="00274D23">
        <w:rPr>
          <w:sz w:val="28"/>
          <w:szCs w:val="28"/>
        </w:rPr>
        <w:t xml:space="preserve">. </w:t>
      </w:r>
      <w:r w:rsidR="00470137">
        <w:rPr>
          <w:sz w:val="28"/>
          <w:szCs w:val="28"/>
        </w:rPr>
        <w:t>Настоящее п</w:t>
      </w:r>
      <w:r w:rsidR="00274D23" w:rsidRPr="00274D23">
        <w:rPr>
          <w:sz w:val="28"/>
          <w:szCs w:val="28"/>
        </w:rPr>
        <w:t xml:space="preserve">остановление </w:t>
      </w:r>
      <w:r w:rsidR="00FD69D4">
        <w:rPr>
          <w:sz w:val="28"/>
          <w:szCs w:val="28"/>
        </w:rPr>
        <w:t xml:space="preserve">опубликовать </w:t>
      </w:r>
      <w:r w:rsidR="00274D23" w:rsidRPr="00274D23">
        <w:rPr>
          <w:sz w:val="28"/>
          <w:szCs w:val="28"/>
        </w:rPr>
        <w:t xml:space="preserve">на официальном сайте администрации городского </w:t>
      </w:r>
      <w:proofErr w:type="gramStart"/>
      <w:r w:rsidR="00274D23" w:rsidRPr="00274D23">
        <w:rPr>
          <w:sz w:val="28"/>
          <w:szCs w:val="28"/>
        </w:rPr>
        <w:t>округа</w:t>
      </w:r>
      <w:proofErr w:type="gramEnd"/>
      <w:r w:rsidR="00274D23" w:rsidRPr="00274D23">
        <w:rPr>
          <w:sz w:val="28"/>
          <w:szCs w:val="28"/>
        </w:rPr>
        <w:t xml:space="preserve"> ЗАТО Свободный</w:t>
      </w:r>
      <w:r w:rsidR="00FD69D4">
        <w:rPr>
          <w:sz w:val="28"/>
          <w:szCs w:val="28"/>
        </w:rPr>
        <w:t xml:space="preserve"> (адм-затосвободный.рф)</w:t>
      </w:r>
      <w:r w:rsidR="00274D23" w:rsidRPr="00274D23">
        <w:rPr>
          <w:sz w:val="28"/>
          <w:szCs w:val="28"/>
        </w:rPr>
        <w:t>.</w:t>
      </w:r>
    </w:p>
    <w:p w:rsidR="00274D23" w:rsidRPr="00274D23" w:rsidRDefault="0096282F" w:rsidP="00274D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4D23" w:rsidRPr="00274D23">
        <w:rPr>
          <w:sz w:val="28"/>
          <w:szCs w:val="28"/>
        </w:rPr>
        <w:t xml:space="preserve">. Контроль </w:t>
      </w:r>
      <w:r w:rsidR="00FD69D4">
        <w:rPr>
          <w:sz w:val="28"/>
          <w:szCs w:val="28"/>
        </w:rPr>
        <w:t xml:space="preserve">за </w:t>
      </w:r>
      <w:r w:rsidR="00274D23" w:rsidRPr="00274D23">
        <w:rPr>
          <w:sz w:val="28"/>
          <w:szCs w:val="28"/>
        </w:rPr>
        <w:t>исполнени</w:t>
      </w:r>
      <w:r w:rsidR="00FD69D4">
        <w:rPr>
          <w:sz w:val="28"/>
          <w:szCs w:val="28"/>
        </w:rPr>
        <w:t>ем настоящего</w:t>
      </w:r>
      <w:r w:rsidR="00274D23" w:rsidRPr="00274D23">
        <w:rPr>
          <w:sz w:val="28"/>
          <w:szCs w:val="28"/>
        </w:rPr>
        <w:t xml:space="preserve"> постановления возложить на и.о. заместителя главы администрации городского </w:t>
      </w:r>
      <w:proofErr w:type="gramStart"/>
      <w:r w:rsidR="00274D23" w:rsidRPr="00274D23">
        <w:rPr>
          <w:sz w:val="28"/>
          <w:szCs w:val="28"/>
        </w:rPr>
        <w:t>округа</w:t>
      </w:r>
      <w:proofErr w:type="gramEnd"/>
      <w:r w:rsidR="00274D23" w:rsidRPr="00274D23">
        <w:rPr>
          <w:sz w:val="28"/>
          <w:szCs w:val="28"/>
        </w:rPr>
        <w:t xml:space="preserve"> ЗАТО Свободный </w:t>
      </w:r>
      <w:r w:rsidR="00FD69D4">
        <w:rPr>
          <w:sz w:val="28"/>
          <w:szCs w:val="28"/>
        </w:rPr>
        <w:t xml:space="preserve">А.В. </w:t>
      </w:r>
      <w:proofErr w:type="spellStart"/>
      <w:r w:rsidR="00FD69D4">
        <w:rPr>
          <w:sz w:val="28"/>
          <w:szCs w:val="28"/>
        </w:rPr>
        <w:t>Шишленкова</w:t>
      </w:r>
      <w:proofErr w:type="spellEnd"/>
      <w:r w:rsidR="00FD69D4">
        <w:rPr>
          <w:sz w:val="28"/>
          <w:szCs w:val="28"/>
        </w:rPr>
        <w:t>.</w:t>
      </w:r>
    </w:p>
    <w:p w:rsidR="00274D23" w:rsidRDefault="00274D23" w:rsidP="00274D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4D23" w:rsidRDefault="00274D23" w:rsidP="00274D23">
      <w:pPr>
        <w:jc w:val="both"/>
        <w:rPr>
          <w:sz w:val="28"/>
          <w:szCs w:val="28"/>
        </w:rPr>
      </w:pPr>
    </w:p>
    <w:p w:rsidR="00274D23" w:rsidRPr="00274D23" w:rsidRDefault="00274D23" w:rsidP="00274D23">
      <w:pPr>
        <w:jc w:val="both"/>
        <w:rPr>
          <w:sz w:val="28"/>
          <w:szCs w:val="28"/>
        </w:rPr>
      </w:pPr>
      <w:r w:rsidRPr="00274D23">
        <w:rPr>
          <w:sz w:val="28"/>
          <w:szCs w:val="28"/>
        </w:rPr>
        <w:t>Глава администрации</w:t>
      </w:r>
    </w:p>
    <w:p w:rsidR="00274D23" w:rsidRPr="00274D23" w:rsidRDefault="00274D23" w:rsidP="00274D23">
      <w:pPr>
        <w:jc w:val="both"/>
        <w:rPr>
          <w:b/>
          <w:bCs/>
          <w:sz w:val="28"/>
          <w:szCs w:val="28"/>
        </w:rPr>
      </w:pPr>
      <w:r w:rsidRPr="00274D23">
        <w:rPr>
          <w:sz w:val="28"/>
          <w:szCs w:val="28"/>
        </w:rPr>
        <w:t xml:space="preserve">городского </w:t>
      </w:r>
      <w:proofErr w:type="gramStart"/>
      <w:r w:rsidRPr="00274D23">
        <w:rPr>
          <w:sz w:val="28"/>
          <w:szCs w:val="28"/>
        </w:rPr>
        <w:t>округа</w:t>
      </w:r>
      <w:proofErr w:type="gramEnd"/>
      <w:r w:rsidRPr="00274D23">
        <w:rPr>
          <w:sz w:val="28"/>
          <w:szCs w:val="28"/>
        </w:rPr>
        <w:t xml:space="preserve"> ЗАТО Свободный</w:t>
      </w:r>
      <w:r w:rsidRPr="00274D23">
        <w:rPr>
          <w:sz w:val="28"/>
          <w:szCs w:val="28"/>
        </w:rPr>
        <w:tab/>
      </w:r>
      <w:r w:rsidRPr="00274D23">
        <w:rPr>
          <w:sz w:val="28"/>
          <w:szCs w:val="28"/>
        </w:rPr>
        <w:tab/>
        <w:t xml:space="preserve">                            А.А. Матвеев</w:t>
      </w:r>
    </w:p>
    <w:p w:rsidR="00274D23" w:rsidRPr="00274D23" w:rsidRDefault="00274D23" w:rsidP="00274D23">
      <w:pPr>
        <w:jc w:val="right"/>
        <w:rPr>
          <w:sz w:val="28"/>
          <w:szCs w:val="28"/>
        </w:rPr>
      </w:pPr>
    </w:p>
    <w:p w:rsidR="00A05D48" w:rsidRPr="00274D23" w:rsidRDefault="00A05D48">
      <w:pPr>
        <w:pStyle w:val="a9"/>
        <w:rPr>
          <w:sz w:val="28"/>
          <w:szCs w:val="28"/>
        </w:rPr>
      </w:pPr>
    </w:p>
    <w:p w:rsidR="00A05D48" w:rsidRDefault="00A05D48">
      <w:pPr>
        <w:tabs>
          <w:tab w:val="left" w:pos="7200"/>
        </w:tabs>
        <w:jc w:val="center"/>
        <w:rPr>
          <w:b/>
          <w:bCs/>
          <w:sz w:val="28"/>
          <w:szCs w:val="28"/>
        </w:rPr>
      </w:pPr>
    </w:p>
    <w:p w:rsidR="00365333" w:rsidRDefault="00365333">
      <w:pPr>
        <w:tabs>
          <w:tab w:val="left" w:pos="7200"/>
        </w:tabs>
        <w:jc w:val="center"/>
        <w:rPr>
          <w:b/>
          <w:bCs/>
          <w:sz w:val="28"/>
          <w:szCs w:val="28"/>
        </w:rPr>
      </w:pPr>
    </w:p>
    <w:p w:rsidR="0096282F" w:rsidRDefault="0096282F">
      <w:pPr>
        <w:tabs>
          <w:tab w:val="left" w:pos="7200"/>
        </w:tabs>
        <w:jc w:val="center"/>
        <w:rPr>
          <w:b/>
          <w:bCs/>
          <w:sz w:val="28"/>
          <w:szCs w:val="28"/>
        </w:rPr>
      </w:pPr>
    </w:p>
    <w:p w:rsidR="00365333" w:rsidRDefault="00365333">
      <w:pPr>
        <w:tabs>
          <w:tab w:val="left" w:pos="7200"/>
        </w:tabs>
        <w:jc w:val="center"/>
        <w:rPr>
          <w:b/>
          <w:bCs/>
          <w:sz w:val="28"/>
          <w:szCs w:val="28"/>
        </w:rPr>
      </w:pPr>
    </w:p>
    <w:p w:rsidR="00365333" w:rsidRDefault="00365333" w:rsidP="00092152">
      <w:pPr>
        <w:ind w:left="5954"/>
      </w:pPr>
    </w:p>
    <w:p w:rsidR="0096282F" w:rsidRDefault="0096282F" w:rsidP="00092152">
      <w:pPr>
        <w:ind w:left="5954"/>
      </w:pPr>
    </w:p>
    <w:p w:rsidR="0096282F" w:rsidRDefault="0096282F" w:rsidP="00092152">
      <w:pPr>
        <w:ind w:left="5954"/>
      </w:pPr>
      <w:bookmarkStart w:id="0" w:name="_GoBack"/>
      <w:bookmarkEnd w:id="0"/>
    </w:p>
    <w:sectPr w:rsidR="0096282F" w:rsidSect="0096282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84BE2"/>
    <w:multiLevelType w:val="hybridMultilevel"/>
    <w:tmpl w:val="554CD10C"/>
    <w:lvl w:ilvl="0" w:tplc="8A240FC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628FB"/>
    <w:multiLevelType w:val="multilevel"/>
    <w:tmpl w:val="7DA628FB"/>
    <w:lvl w:ilvl="0">
      <w:start w:val="1"/>
      <w:numFmt w:val="decimal"/>
      <w:lvlText w:val="%1."/>
      <w:lvlJc w:val="left"/>
      <w:pPr>
        <w:tabs>
          <w:tab w:val="left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303"/>
        </w:tabs>
        <w:ind w:left="1303" w:hanging="360"/>
      </w:pPr>
    </w:lvl>
    <w:lvl w:ilvl="2">
      <w:start w:val="1"/>
      <w:numFmt w:val="lowerRoman"/>
      <w:lvlText w:val="%3."/>
      <w:lvlJc w:val="right"/>
      <w:pPr>
        <w:tabs>
          <w:tab w:val="left" w:pos="2023"/>
        </w:tabs>
        <w:ind w:left="2023" w:hanging="180"/>
      </w:pPr>
    </w:lvl>
    <w:lvl w:ilvl="3">
      <w:start w:val="1"/>
      <w:numFmt w:val="decimal"/>
      <w:lvlText w:val="%4."/>
      <w:lvlJc w:val="left"/>
      <w:pPr>
        <w:tabs>
          <w:tab w:val="left" w:pos="2743"/>
        </w:tabs>
        <w:ind w:left="2743" w:hanging="360"/>
      </w:pPr>
    </w:lvl>
    <w:lvl w:ilvl="4">
      <w:start w:val="1"/>
      <w:numFmt w:val="lowerLetter"/>
      <w:lvlText w:val="%5."/>
      <w:lvlJc w:val="left"/>
      <w:pPr>
        <w:tabs>
          <w:tab w:val="left" w:pos="3463"/>
        </w:tabs>
        <w:ind w:left="3463" w:hanging="360"/>
      </w:pPr>
    </w:lvl>
    <w:lvl w:ilvl="5">
      <w:start w:val="1"/>
      <w:numFmt w:val="lowerRoman"/>
      <w:lvlText w:val="%6."/>
      <w:lvlJc w:val="right"/>
      <w:pPr>
        <w:tabs>
          <w:tab w:val="left" w:pos="4183"/>
        </w:tabs>
        <w:ind w:left="4183" w:hanging="180"/>
      </w:pPr>
    </w:lvl>
    <w:lvl w:ilvl="6">
      <w:start w:val="1"/>
      <w:numFmt w:val="decimal"/>
      <w:lvlText w:val="%7."/>
      <w:lvlJc w:val="left"/>
      <w:pPr>
        <w:tabs>
          <w:tab w:val="left" w:pos="4903"/>
        </w:tabs>
        <w:ind w:left="4903" w:hanging="360"/>
      </w:pPr>
    </w:lvl>
    <w:lvl w:ilvl="7">
      <w:start w:val="1"/>
      <w:numFmt w:val="lowerLetter"/>
      <w:lvlText w:val="%8."/>
      <w:lvlJc w:val="left"/>
      <w:pPr>
        <w:tabs>
          <w:tab w:val="left" w:pos="5623"/>
        </w:tabs>
        <w:ind w:left="5623" w:hanging="360"/>
      </w:pPr>
    </w:lvl>
    <w:lvl w:ilvl="8">
      <w:start w:val="1"/>
      <w:numFmt w:val="lowerRoman"/>
      <w:lvlText w:val="%9."/>
      <w:lvlJc w:val="right"/>
      <w:pPr>
        <w:tabs>
          <w:tab w:val="left" w:pos="6343"/>
        </w:tabs>
        <w:ind w:left="634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21A"/>
    <w:rsid w:val="000046A8"/>
    <w:rsid w:val="00012250"/>
    <w:rsid w:val="000241A7"/>
    <w:rsid w:val="00045940"/>
    <w:rsid w:val="00060ED7"/>
    <w:rsid w:val="00061D02"/>
    <w:rsid w:val="00092152"/>
    <w:rsid w:val="000B3799"/>
    <w:rsid w:val="000D2895"/>
    <w:rsid w:val="000D3417"/>
    <w:rsid w:val="000F7E2C"/>
    <w:rsid w:val="001015A6"/>
    <w:rsid w:val="001123D4"/>
    <w:rsid w:val="00122ACC"/>
    <w:rsid w:val="00140945"/>
    <w:rsid w:val="0015128B"/>
    <w:rsid w:val="0016359B"/>
    <w:rsid w:val="001651E4"/>
    <w:rsid w:val="00166186"/>
    <w:rsid w:val="001665F6"/>
    <w:rsid w:val="0018238B"/>
    <w:rsid w:val="0019285E"/>
    <w:rsid w:val="00196744"/>
    <w:rsid w:val="001C4A9B"/>
    <w:rsid w:val="001E1937"/>
    <w:rsid w:val="001E67D9"/>
    <w:rsid w:val="001E75CD"/>
    <w:rsid w:val="001E7CE1"/>
    <w:rsid w:val="001F50B0"/>
    <w:rsid w:val="00206E79"/>
    <w:rsid w:val="00211843"/>
    <w:rsid w:val="00221115"/>
    <w:rsid w:val="00245201"/>
    <w:rsid w:val="00250C62"/>
    <w:rsid w:val="00251639"/>
    <w:rsid w:val="00274D23"/>
    <w:rsid w:val="00280A2C"/>
    <w:rsid w:val="00284B8F"/>
    <w:rsid w:val="002A31A1"/>
    <w:rsid w:val="002A5D2F"/>
    <w:rsid w:val="00301902"/>
    <w:rsid w:val="00317A70"/>
    <w:rsid w:val="0032451D"/>
    <w:rsid w:val="003446B5"/>
    <w:rsid w:val="00345209"/>
    <w:rsid w:val="00352F2C"/>
    <w:rsid w:val="00365333"/>
    <w:rsid w:val="00394738"/>
    <w:rsid w:val="003B6622"/>
    <w:rsid w:val="003C55FD"/>
    <w:rsid w:val="003E431E"/>
    <w:rsid w:val="00401A00"/>
    <w:rsid w:val="0042421A"/>
    <w:rsid w:val="00444316"/>
    <w:rsid w:val="004513CF"/>
    <w:rsid w:val="004569C8"/>
    <w:rsid w:val="00463545"/>
    <w:rsid w:val="00470137"/>
    <w:rsid w:val="00476387"/>
    <w:rsid w:val="00486B6B"/>
    <w:rsid w:val="00493330"/>
    <w:rsid w:val="004A2345"/>
    <w:rsid w:val="004C7489"/>
    <w:rsid w:val="004E7A46"/>
    <w:rsid w:val="004E7B42"/>
    <w:rsid w:val="00505555"/>
    <w:rsid w:val="00513DA8"/>
    <w:rsid w:val="00531825"/>
    <w:rsid w:val="005358F6"/>
    <w:rsid w:val="00543C24"/>
    <w:rsid w:val="005506C0"/>
    <w:rsid w:val="005506D1"/>
    <w:rsid w:val="005748E5"/>
    <w:rsid w:val="00574930"/>
    <w:rsid w:val="005831E3"/>
    <w:rsid w:val="00590D1C"/>
    <w:rsid w:val="005C67DE"/>
    <w:rsid w:val="005E576E"/>
    <w:rsid w:val="006167DA"/>
    <w:rsid w:val="00617A70"/>
    <w:rsid w:val="00622FB0"/>
    <w:rsid w:val="00641666"/>
    <w:rsid w:val="00647FE7"/>
    <w:rsid w:val="00650E24"/>
    <w:rsid w:val="00680686"/>
    <w:rsid w:val="006850A1"/>
    <w:rsid w:val="006A1524"/>
    <w:rsid w:val="006C3952"/>
    <w:rsid w:val="006C5922"/>
    <w:rsid w:val="006E3BE2"/>
    <w:rsid w:val="00721860"/>
    <w:rsid w:val="00721C72"/>
    <w:rsid w:val="007520D0"/>
    <w:rsid w:val="007628FB"/>
    <w:rsid w:val="007A4B29"/>
    <w:rsid w:val="007C0DD2"/>
    <w:rsid w:val="007D7EF0"/>
    <w:rsid w:val="007E14DE"/>
    <w:rsid w:val="007E7F2B"/>
    <w:rsid w:val="00801129"/>
    <w:rsid w:val="00810AE8"/>
    <w:rsid w:val="008122BE"/>
    <w:rsid w:val="00823344"/>
    <w:rsid w:val="008248E2"/>
    <w:rsid w:val="00835559"/>
    <w:rsid w:val="008547CE"/>
    <w:rsid w:val="008553C1"/>
    <w:rsid w:val="00861C89"/>
    <w:rsid w:val="00862F1D"/>
    <w:rsid w:val="00864BD8"/>
    <w:rsid w:val="00871BA5"/>
    <w:rsid w:val="00891D50"/>
    <w:rsid w:val="008A4764"/>
    <w:rsid w:val="008E6271"/>
    <w:rsid w:val="008F6909"/>
    <w:rsid w:val="0091116A"/>
    <w:rsid w:val="009157B3"/>
    <w:rsid w:val="00927734"/>
    <w:rsid w:val="00942152"/>
    <w:rsid w:val="0094675E"/>
    <w:rsid w:val="0096282F"/>
    <w:rsid w:val="009629EC"/>
    <w:rsid w:val="009729D7"/>
    <w:rsid w:val="009777C6"/>
    <w:rsid w:val="00984D4C"/>
    <w:rsid w:val="00986B9B"/>
    <w:rsid w:val="009A6687"/>
    <w:rsid w:val="009B35D0"/>
    <w:rsid w:val="009C0CF4"/>
    <w:rsid w:val="009E3AB4"/>
    <w:rsid w:val="00A045A5"/>
    <w:rsid w:val="00A05D48"/>
    <w:rsid w:val="00A20891"/>
    <w:rsid w:val="00A24956"/>
    <w:rsid w:val="00A40533"/>
    <w:rsid w:val="00A860C1"/>
    <w:rsid w:val="00A871F7"/>
    <w:rsid w:val="00A96A6F"/>
    <w:rsid w:val="00AC086E"/>
    <w:rsid w:val="00AF5DB8"/>
    <w:rsid w:val="00B169EE"/>
    <w:rsid w:val="00B448EF"/>
    <w:rsid w:val="00B45806"/>
    <w:rsid w:val="00B476EE"/>
    <w:rsid w:val="00B52784"/>
    <w:rsid w:val="00B6321F"/>
    <w:rsid w:val="00B94B8C"/>
    <w:rsid w:val="00B97D0B"/>
    <w:rsid w:val="00BA35CA"/>
    <w:rsid w:val="00BC303D"/>
    <w:rsid w:val="00BC3A13"/>
    <w:rsid w:val="00C217B4"/>
    <w:rsid w:val="00C5038F"/>
    <w:rsid w:val="00C62894"/>
    <w:rsid w:val="00C752B8"/>
    <w:rsid w:val="00C90655"/>
    <w:rsid w:val="00CA4AEC"/>
    <w:rsid w:val="00CB1115"/>
    <w:rsid w:val="00CB79CE"/>
    <w:rsid w:val="00CC0561"/>
    <w:rsid w:val="00CC05A1"/>
    <w:rsid w:val="00CD3837"/>
    <w:rsid w:val="00D1194B"/>
    <w:rsid w:val="00D50F77"/>
    <w:rsid w:val="00D57342"/>
    <w:rsid w:val="00D85708"/>
    <w:rsid w:val="00E14374"/>
    <w:rsid w:val="00E31873"/>
    <w:rsid w:val="00E32388"/>
    <w:rsid w:val="00E35D56"/>
    <w:rsid w:val="00E40887"/>
    <w:rsid w:val="00E42A44"/>
    <w:rsid w:val="00E46360"/>
    <w:rsid w:val="00E64488"/>
    <w:rsid w:val="00E82A2D"/>
    <w:rsid w:val="00EA7821"/>
    <w:rsid w:val="00EF2C94"/>
    <w:rsid w:val="00EF57EA"/>
    <w:rsid w:val="00F0321A"/>
    <w:rsid w:val="00F05AFF"/>
    <w:rsid w:val="00F061BE"/>
    <w:rsid w:val="00F124A8"/>
    <w:rsid w:val="00F42665"/>
    <w:rsid w:val="00F52C6F"/>
    <w:rsid w:val="00F62FC1"/>
    <w:rsid w:val="00FA034A"/>
    <w:rsid w:val="00FB5EEB"/>
    <w:rsid w:val="00FC0AE6"/>
    <w:rsid w:val="00FC3101"/>
    <w:rsid w:val="00FD69D4"/>
    <w:rsid w:val="252C3B98"/>
    <w:rsid w:val="53080B07"/>
    <w:rsid w:val="7DA81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semiHidden="0" w:uiPriority="0" w:unhideWhenUsed="0"/>
    <w:lsdException w:name="Subtitle" w:locked="1" w:semiHidden="0" w:uiPriority="0" w:unhideWhenUsed="0" w:qFormat="1"/>
    <w:lsdException w:name="Block Text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iPriority="0" w:unhideWhenUsed="0" w:qFormat="1"/>
    <w:lsdException w:name="Balloon Text" w:unhideWhenUsed="0"/>
    <w:lsdException w:name="Table Grid" w:locked="1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4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B11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A05D4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05D48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qFormat/>
    <w:rsid w:val="00A05D48"/>
    <w:rPr>
      <w:rFonts w:ascii="Courier New" w:eastAsia="Calibri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qFormat/>
    <w:rsid w:val="00A05D48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rsid w:val="00A05D48"/>
    <w:pPr>
      <w:jc w:val="both"/>
    </w:pPr>
    <w:rPr>
      <w:szCs w:val="20"/>
    </w:rPr>
  </w:style>
  <w:style w:type="paragraph" w:styleId="ab">
    <w:name w:val="footer"/>
    <w:basedOn w:val="a"/>
    <w:link w:val="ac"/>
    <w:uiPriority w:val="99"/>
    <w:unhideWhenUsed/>
    <w:qFormat/>
    <w:rsid w:val="00A05D48"/>
    <w:pPr>
      <w:tabs>
        <w:tab w:val="center" w:pos="4677"/>
        <w:tab w:val="right" w:pos="9355"/>
      </w:tabs>
    </w:pPr>
  </w:style>
  <w:style w:type="paragraph" w:styleId="ad">
    <w:name w:val="Block Text"/>
    <w:basedOn w:val="a"/>
    <w:qFormat/>
    <w:rsid w:val="00A05D48"/>
    <w:pPr>
      <w:shd w:val="clear" w:color="auto" w:fill="FFFFFF"/>
      <w:spacing w:line="320" w:lineRule="exact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  <w:style w:type="character" w:styleId="ae">
    <w:name w:val="Strong"/>
    <w:basedOn w:val="a0"/>
    <w:qFormat/>
    <w:locked/>
    <w:rsid w:val="00A05D48"/>
    <w:rPr>
      <w:b/>
      <w:bCs/>
    </w:rPr>
  </w:style>
  <w:style w:type="table" w:styleId="af">
    <w:name w:val="Table Grid"/>
    <w:basedOn w:val="a1"/>
    <w:uiPriority w:val="59"/>
    <w:locked/>
    <w:rsid w:val="00A05D48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locked/>
    <w:rsid w:val="00A05D4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05D48"/>
    <w:rPr>
      <w:rFonts w:ascii="Tahoma" w:hAnsi="Tahoma" w:cs="Tahoma"/>
      <w:sz w:val="16"/>
      <w:szCs w:val="16"/>
      <w:lang w:val="zh-CN" w:eastAsia="ru-RU"/>
    </w:rPr>
  </w:style>
  <w:style w:type="character" w:customStyle="1" w:styleId="a8">
    <w:name w:val="Верхний колонтитул Знак"/>
    <w:basedOn w:val="a0"/>
    <w:link w:val="a7"/>
    <w:uiPriority w:val="99"/>
    <w:qFormat/>
    <w:locked/>
    <w:rsid w:val="00A05D48"/>
    <w:rPr>
      <w:rFonts w:ascii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qFormat/>
    <w:locked/>
    <w:rsid w:val="00A05D48"/>
    <w:rPr>
      <w:rFonts w:ascii="Times New Roman" w:hAnsi="Times New Roman" w:cs="Times New Roman"/>
      <w:sz w:val="24"/>
      <w:szCs w:val="24"/>
    </w:rPr>
  </w:style>
  <w:style w:type="character" w:customStyle="1" w:styleId="a6">
    <w:name w:val="Текст Знак"/>
    <w:basedOn w:val="a0"/>
    <w:link w:val="a5"/>
    <w:qFormat/>
    <w:rsid w:val="00A05D48"/>
    <w:rPr>
      <w:rFonts w:ascii="Courier New" w:eastAsia="Calibri" w:hAnsi="Courier New" w:cs="Courier New"/>
      <w:sz w:val="20"/>
      <w:szCs w:val="20"/>
    </w:rPr>
  </w:style>
  <w:style w:type="paragraph" w:customStyle="1" w:styleId="11">
    <w:name w:val="Абзац списка1"/>
    <w:basedOn w:val="a"/>
    <w:uiPriority w:val="34"/>
    <w:qFormat/>
    <w:rsid w:val="00A05D48"/>
    <w:pPr>
      <w:ind w:left="720"/>
      <w:contextualSpacing/>
    </w:pPr>
  </w:style>
  <w:style w:type="character" w:customStyle="1" w:styleId="aa">
    <w:name w:val="Основной текст Знак"/>
    <w:basedOn w:val="a0"/>
    <w:link w:val="a9"/>
    <w:rsid w:val="00A05D48"/>
    <w:rPr>
      <w:rFonts w:ascii="Times New Roman" w:hAnsi="Times New Roman"/>
      <w:sz w:val="24"/>
      <w:szCs w:val="20"/>
    </w:rPr>
  </w:style>
  <w:style w:type="paragraph" w:customStyle="1" w:styleId="ConsPlusNormal">
    <w:name w:val="ConsPlusNormal"/>
    <w:rsid w:val="00FC0AE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</w:rPr>
  </w:style>
  <w:style w:type="paragraph" w:styleId="af0">
    <w:name w:val="List Paragraph"/>
    <w:basedOn w:val="a"/>
    <w:uiPriority w:val="99"/>
    <w:unhideWhenUsed/>
    <w:rsid w:val="007E7F2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B11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Hyperlink"/>
    <w:basedOn w:val="a0"/>
    <w:rsid w:val="00CB1115"/>
    <w:rPr>
      <w:color w:val="0000FF"/>
      <w:u w:val="single"/>
    </w:rPr>
  </w:style>
  <w:style w:type="character" w:customStyle="1" w:styleId="af2">
    <w:name w:val="Гипертекстовая ссылка"/>
    <w:basedOn w:val="a0"/>
    <w:uiPriority w:val="99"/>
    <w:rsid w:val="00CB1115"/>
    <w:rPr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CB111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CB11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Заголовок статьи"/>
    <w:basedOn w:val="a"/>
    <w:next w:val="a"/>
    <w:rsid w:val="00CB111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CB11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character" w:customStyle="1" w:styleId="af6">
    <w:name w:val="Основной текст_"/>
    <w:basedOn w:val="a0"/>
    <w:link w:val="2"/>
    <w:rsid w:val="00942152"/>
    <w:rPr>
      <w:rFonts w:ascii="Lucida Sans Unicode" w:eastAsia="Lucida Sans Unicode" w:hAnsi="Lucida Sans Unicode" w:cs="Lucida Sans Unicode"/>
      <w:spacing w:val="-10"/>
      <w:shd w:val="clear" w:color="auto" w:fill="FFFFFF"/>
    </w:rPr>
  </w:style>
  <w:style w:type="paragraph" w:customStyle="1" w:styleId="2">
    <w:name w:val="Основной текст2"/>
    <w:basedOn w:val="a"/>
    <w:link w:val="af6"/>
    <w:rsid w:val="00942152"/>
    <w:pPr>
      <w:widowControl w:val="0"/>
      <w:shd w:val="clear" w:color="auto" w:fill="FFFFFF"/>
      <w:spacing w:line="323" w:lineRule="exact"/>
      <w:jc w:val="both"/>
    </w:pPr>
    <w:rPr>
      <w:rFonts w:ascii="Lucida Sans Unicode" w:eastAsia="Lucida Sans Unicode" w:hAnsi="Lucida Sans Unicode" w:cs="Lucida Sans Unicode"/>
      <w:spacing w:val="-10"/>
      <w:sz w:val="20"/>
      <w:szCs w:val="20"/>
    </w:rPr>
  </w:style>
  <w:style w:type="character" w:customStyle="1" w:styleId="12">
    <w:name w:val="Основной текст1"/>
    <w:basedOn w:val="af6"/>
    <w:rsid w:val="0094215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EFFB36-2A4C-4123-9454-4A0788F28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146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NShadrina</cp:lastModifiedBy>
  <cp:revision>27</cp:revision>
  <cp:lastPrinted>2018-08-06T11:50:00Z</cp:lastPrinted>
  <dcterms:created xsi:type="dcterms:W3CDTF">2018-08-01T06:09:00Z</dcterms:created>
  <dcterms:modified xsi:type="dcterms:W3CDTF">2018-08-28T07:48:00Z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