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A" w:rsidRDefault="00757C4A" w:rsidP="00757C4A">
      <w:pPr>
        <w:spacing w:after="0" w:line="240" w:lineRule="auto"/>
        <w:ind w:firstLine="5529"/>
        <w:rPr>
          <w:rStyle w:val="2"/>
        </w:rPr>
      </w:pPr>
      <w:r>
        <w:rPr>
          <w:rStyle w:val="2"/>
        </w:rPr>
        <w:t>К постановлению администрации</w:t>
      </w:r>
    </w:p>
    <w:p w:rsidR="00757C4A" w:rsidRDefault="00757C4A" w:rsidP="00757C4A">
      <w:pPr>
        <w:spacing w:after="0" w:line="240" w:lineRule="auto"/>
        <w:ind w:firstLine="5529"/>
        <w:rPr>
          <w:rStyle w:val="2"/>
        </w:rPr>
      </w:pPr>
      <w:r>
        <w:rPr>
          <w:rStyle w:val="2"/>
        </w:rPr>
        <w:t xml:space="preserve">городского округа ЗАТО </w:t>
      </w:r>
    </w:p>
    <w:p w:rsidR="00757C4A" w:rsidRPr="0033191B" w:rsidRDefault="00757C4A" w:rsidP="00757C4A">
      <w:pPr>
        <w:spacing w:after="0" w:line="240" w:lineRule="auto"/>
        <w:ind w:firstLine="5529"/>
        <w:rPr>
          <w:rStyle w:val="2"/>
        </w:rPr>
      </w:pPr>
      <w:r>
        <w:rPr>
          <w:rStyle w:val="2"/>
        </w:rPr>
        <w:t>Свободный</w:t>
      </w:r>
      <w:bookmarkStart w:id="0" w:name="_GoBack"/>
      <w:bookmarkEnd w:id="0"/>
    </w:p>
    <w:p w:rsidR="00757C4A" w:rsidRPr="0033191B" w:rsidRDefault="00757C4A" w:rsidP="00757C4A">
      <w:pPr>
        <w:spacing w:after="0" w:line="240" w:lineRule="auto"/>
        <w:ind w:firstLine="5529"/>
        <w:rPr>
          <w:rStyle w:val="2"/>
        </w:rPr>
      </w:pPr>
      <w:r>
        <w:rPr>
          <w:rStyle w:val="2"/>
        </w:rPr>
        <w:t>от 09 июня 2018 № 355</w:t>
      </w:r>
    </w:p>
    <w:p w:rsidR="00757C4A" w:rsidRPr="0033191B" w:rsidRDefault="00757C4A" w:rsidP="00757C4A">
      <w:pPr>
        <w:spacing w:after="0" w:line="240" w:lineRule="auto"/>
        <w:rPr>
          <w:sz w:val="28"/>
          <w:szCs w:val="28"/>
        </w:rPr>
      </w:pPr>
    </w:p>
    <w:p w:rsidR="00757C4A" w:rsidRPr="0033191B" w:rsidRDefault="00757C4A" w:rsidP="00757C4A">
      <w:pPr>
        <w:spacing w:after="0"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7C4A" w:rsidRPr="0033191B" w:rsidTr="0097286D">
        <w:tc>
          <w:tcPr>
            <w:tcW w:w="4786" w:type="dxa"/>
          </w:tcPr>
          <w:p w:rsidR="00757C4A" w:rsidRPr="0033191B" w:rsidRDefault="00757C4A" w:rsidP="0097286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57C4A" w:rsidRPr="0033191B" w:rsidRDefault="00757C4A" w:rsidP="0097286D">
            <w:pPr>
              <w:spacing w:after="0" w:line="240" w:lineRule="auto"/>
            </w:pPr>
            <w:r w:rsidRPr="0033191B">
              <w:t xml:space="preserve">Приложение № 1 </w:t>
            </w:r>
            <w:r w:rsidRPr="0033191B">
              <w:rPr>
                <w:bCs/>
              </w:rPr>
              <w:t xml:space="preserve">к </w:t>
            </w:r>
            <w:r w:rsidRPr="0033191B">
              <w:t xml:space="preserve">Положению о Координационном совете по разработке Стратегии социально-экономического развития городского </w:t>
            </w:r>
            <w:proofErr w:type="gramStart"/>
            <w:r w:rsidRPr="0033191B">
              <w:t>округа</w:t>
            </w:r>
            <w:proofErr w:type="gramEnd"/>
            <w:r w:rsidRPr="0033191B">
              <w:t xml:space="preserve"> ЗАТО Свободный</w:t>
            </w:r>
            <w:r>
              <w:t xml:space="preserve"> </w:t>
            </w:r>
            <w:r w:rsidRPr="0033191B">
              <w:t>и экспертных советах, утверждённого</w:t>
            </w:r>
            <w:r w:rsidRPr="0033191B">
              <w:rPr>
                <w:bCs/>
              </w:rPr>
              <w:t xml:space="preserve"> постановлением администрации го</w:t>
            </w:r>
            <w:r>
              <w:rPr>
                <w:bCs/>
              </w:rPr>
              <w:t xml:space="preserve">родского округа ЗАТО Свободный от 19 </w:t>
            </w:r>
            <w:r w:rsidRPr="0033191B">
              <w:rPr>
                <w:bCs/>
              </w:rPr>
              <w:t xml:space="preserve">февраля 2018 № </w:t>
            </w:r>
            <w:r>
              <w:rPr>
                <w:bCs/>
              </w:rPr>
              <w:t>99</w:t>
            </w:r>
          </w:p>
        </w:tc>
      </w:tr>
    </w:tbl>
    <w:p w:rsidR="00757C4A" w:rsidRPr="0033191B" w:rsidRDefault="00757C4A" w:rsidP="00757C4A">
      <w:pPr>
        <w:spacing w:after="0" w:line="240" w:lineRule="auto"/>
        <w:rPr>
          <w:sz w:val="22"/>
          <w:szCs w:val="22"/>
        </w:rPr>
      </w:pPr>
    </w:p>
    <w:p w:rsidR="00757C4A" w:rsidRPr="0033191B" w:rsidRDefault="00757C4A" w:rsidP="00757C4A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sz w:val="28"/>
          <w:szCs w:val="28"/>
        </w:rPr>
        <w:tab/>
      </w:r>
      <w:r w:rsidRPr="0033191B">
        <w:rPr>
          <w:b/>
          <w:iCs/>
          <w:sz w:val="28"/>
          <w:szCs w:val="28"/>
        </w:rPr>
        <w:t>Составы</w:t>
      </w:r>
      <w:r>
        <w:rPr>
          <w:b/>
          <w:iCs/>
          <w:sz w:val="28"/>
          <w:szCs w:val="28"/>
        </w:rPr>
        <w:t xml:space="preserve"> </w:t>
      </w:r>
      <w:r w:rsidRPr="0033191B">
        <w:rPr>
          <w:b/>
          <w:iCs/>
          <w:sz w:val="28"/>
          <w:szCs w:val="28"/>
        </w:rPr>
        <w:t xml:space="preserve">экспертных советов </w:t>
      </w:r>
    </w:p>
    <w:p w:rsidR="00757C4A" w:rsidRPr="0033191B" w:rsidRDefault="00757C4A" w:rsidP="00757C4A">
      <w:pPr>
        <w:spacing w:after="0" w:line="240" w:lineRule="auto"/>
        <w:rPr>
          <w:b/>
          <w:i/>
          <w:sz w:val="22"/>
          <w:szCs w:val="22"/>
        </w:rPr>
      </w:pPr>
    </w:p>
    <w:p w:rsidR="00757C4A" w:rsidRPr="0033191B" w:rsidRDefault="00757C4A" w:rsidP="00757C4A">
      <w:pPr>
        <w:spacing w:after="0" w:line="240" w:lineRule="auto"/>
        <w:rPr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«Власть»:</w:t>
      </w:r>
    </w:p>
    <w:p w:rsidR="00757C4A" w:rsidRPr="0033191B" w:rsidRDefault="00757C4A" w:rsidP="00757C4A">
      <w:pPr>
        <w:spacing w:after="0" w:line="240" w:lineRule="auto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«Власть», </w:t>
            </w: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Петрова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отдела администрации </w:t>
            </w:r>
            <w:r w:rsidRPr="0033191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Рыжкова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Федоровна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бухгалтерского учета и финансов</w:t>
            </w:r>
            <w:r w:rsidRPr="0033191B">
              <w:rPr>
                <w:sz w:val="28"/>
                <w:szCs w:val="28"/>
              </w:rPr>
              <w:t xml:space="preserve"> администрации городского округа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tabs>
                <w:tab w:val="left" w:pos="336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Викторов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757C4A" w:rsidRPr="0033191B" w:rsidRDefault="00757C4A" w:rsidP="00757C4A">
      <w:pPr>
        <w:tabs>
          <w:tab w:val="left" w:pos="3000"/>
        </w:tabs>
        <w:spacing w:after="0" w:line="240" w:lineRule="auto"/>
      </w:pPr>
    </w:p>
    <w:p w:rsidR="00757C4A" w:rsidRPr="0033191B" w:rsidRDefault="00757C4A" w:rsidP="00757C4A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«Наука»:</w:t>
      </w:r>
    </w:p>
    <w:p w:rsidR="00757C4A" w:rsidRPr="0033191B" w:rsidRDefault="00757C4A" w:rsidP="00757C4A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Пудовкина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«Наука», </w:t>
            </w:r>
            <w:r w:rsidRPr="003E08A3">
              <w:rPr>
                <w:bCs/>
                <w:sz w:val="28"/>
                <w:szCs w:val="28"/>
              </w:rPr>
              <w:t>заведующий Муниципальным бюджетным дошкольным образовательным учреждением «Детский сад № 17 «Алёнушка»;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757C4A" w:rsidRDefault="00757C4A" w:rsidP="0097286D">
            <w:pPr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  <w:p w:rsidR="00757C4A" w:rsidRPr="0033191B" w:rsidRDefault="00757C4A" w:rsidP="0097286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lastRenderedPageBreak/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tabs>
                <w:tab w:val="left" w:pos="336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Булавина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5953" w:type="dxa"/>
          </w:tcPr>
          <w:p w:rsidR="00757C4A" w:rsidRPr="003E08A3" w:rsidRDefault="00757C4A" w:rsidP="0097286D">
            <w:pPr>
              <w:spacing w:after="0" w:line="240" w:lineRule="auto"/>
              <w:rPr>
                <w:sz w:val="28"/>
                <w:szCs w:val="28"/>
              </w:rPr>
            </w:pPr>
            <w:r w:rsidRPr="003E08A3">
              <w:rPr>
                <w:sz w:val="28"/>
                <w:szCs w:val="28"/>
              </w:rPr>
              <w:t>- директор Муниципально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E08A3">
              <w:rPr>
                <w:sz w:val="28"/>
                <w:szCs w:val="28"/>
              </w:rPr>
              <w:t xml:space="preserve"> «Средняя школа № 25»;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Бем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Светлана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зав</w:t>
            </w:r>
            <w:r>
              <w:rPr>
                <w:bCs/>
                <w:sz w:val="28"/>
                <w:szCs w:val="28"/>
              </w:rPr>
              <w:t>едующий</w:t>
            </w:r>
            <w:r w:rsidRPr="0033191B">
              <w:rPr>
                <w:bCs/>
                <w:sz w:val="28"/>
                <w:szCs w:val="28"/>
              </w:rPr>
              <w:t xml:space="preserve"> Муниципальным бюджетным дошкольным образовательным учреждением «Детский сад «Солнышко»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Жуйкова Татьяна Валерьевна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доктор биологических наук, профессор, декан факультета естествознания, математики и информатики филиала РГППУ в г. Нижнем Тагиле.</w:t>
            </w:r>
          </w:p>
        </w:tc>
      </w:tr>
    </w:tbl>
    <w:p w:rsidR="00757C4A" w:rsidRPr="0033191B" w:rsidRDefault="00757C4A" w:rsidP="00757C4A">
      <w:pPr>
        <w:spacing w:after="0" w:line="240" w:lineRule="auto"/>
        <w:rPr>
          <w:b/>
          <w:i/>
          <w:sz w:val="28"/>
          <w:szCs w:val="28"/>
        </w:rPr>
      </w:pPr>
    </w:p>
    <w:p w:rsidR="00757C4A" w:rsidRPr="0033191B" w:rsidRDefault="00757C4A" w:rsidP="00757C4A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«Бизнес»:</w:t>
      </w:r>
    </w:p>
    <w:p w:rsidR="00757C4A" w:rsidRPr="0033191B" w:rsidRDefault="00757C4A" w:rsidP="00757C4A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Баскаков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Андрей Анатольевич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«Бизнес», </w:t>
            </w:r>
            <w:proofErr w:type="spellStart"/>
            <w:r w:rsidRPr="0033191B">
              <w:rPr>
                <w:sz w:val="28"/>
                <w:szCs w:val="28"/>
              </w:rPr>
              <w:t>и.о</w:t>
            </w:r>
            <w:proofErr w:type="spellEnd"/>
            <w:r w:rsidRPr="0033191B">
              <w:rPr>
                <w:sz w:val="28"/>
                <w:szCs w:val="28"/>
              </w:rPr>
              <w:t>. директора</w:t>
            </w:r>
            <w:r>
              <w:rPr>
                <w:sz w:val="28"/>
                <w:szCs w:val="28"/>
              </w:rPr>
              <w:t xml:space="preserve"> МУП ЖКХ «Кедр»</w:t>
            </w:r>
            <w:r w:rsidRPr="0033191B">
              <w:rPr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5953" w:type="dxa"/>
          </w:tcPr>
          <w:p w:rsidR="00757C4A" w:rsidRPr="00FE1A69" w:rsidRDefault="00757C4A" w:rsidP="0097286D">
            <w:pPr>
              <w:tabs>
                <w:tab w:val="left" w:pos="354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админис</w:t>
            </w:r>
            <w:r w:rsidRPr="0033191B">
              <w:rPr>
                <w:sz w:val="28"/>
                <w:szCs w:val="28"/>
              </w:rPr>
              <w:t>трации 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Терёхина</w:t>
            </w:r>
            <w:proofErr w:type="spellEnd"/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Николаевна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специалист 1 категории </w:t>
            </w:r>
            <w:r w:rsidRPr="0033191B">
              <w:rPr>
                <w:bCs/>
                <w:sz w:val="28"/>
                <w:szCs w:val="28"/>
              </w:rPr>
              <w:t xml:space="preserve">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Рубацкий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Иванов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Анатолий Федорович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Казакова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5953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</w:tbl>
    <w:p w:rsidR="00757C4A" w:rsidRPr="0033191B" w:rsidRDefault="00757C4A" w:rsidP="00757C4A">
      <w:pPr>
        <w:spacing w:after="0" w:line="240" w:lineRule="auto"/>
      </w:pPr>
    </w:p>
    <w:p w:rsidR="00757C4A" w:rsidRPr="0033191B" w:rsidRDefault="00757C4A" w:rsidP="00757C4A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«Общественность»:</w:t>
      </w:r>
    </w:p>
    <w:p w:rsidR="00757C4A" w:rsidRPr="0033191B" w:rsidRDefault="00757C4A" w:rsidP="00757C4A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Петряков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«Общественность», председатель </w:t>
            </w:r>
            <w:proofErr w:type="spellStart"/>
            <w:r w:rsidRPr="0033191B">
              <w:rPr>
                <w:bCs/>
                <w:sz w:val="28"/>
                <w:szCs w:val="28"/>
              </w:rPr>
              <w:t>Свободненской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ветеранской организации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>меститель главы администрации г</w:t>
            </w:r>
            <w:r w:rsidRPr="0033191B">
              <w:rPr>
                <w:sz w:val="28"/>
                <w:szCs w:val="28"/>
              </w:rPr>
              <w:t xml:space="preserve">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Авдейчик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Николаев</w:t>
            </w:r>
            <w:r>
              <w:rPr>
                <w:bCs/>
                <w:sz w:val="28"/>
                <w:szCs w:val="28"/>
              </w:rPr>
              <w:t>и</w:t>
            </w:r>
            <w:r w:rsidRPr="0033191B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социальной политике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lastRenderedPageBreak/>
              <w:t>Мяленко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молодежной политике, культуре и спорту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Блинова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Ирина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757C4A" w:rsidRPr="0033191B" w:rsidRDefault="00757C4A" w:rsidP="00757C4A">
      <w:pPr>
        <w:spacing w:after="0" w:line="240" w:lineRule="auto"/>
      </w:pPr>
    </w:p>
    <w:p w:rsidR="00757C4A" w:rsidRPr="0033191B" w:rsidRDefault="00757C4A" w:rsidP="00757C4A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«СМИ»:</w:t>
      </w:r>
    </w:p>
    <w:p w:rsidR="00757C4A" w:rsidRPr="0033191B" w:rsidRDefault="00757C4A" w:rsidP="00757C4A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Андреева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Алина Робертовна</w:t>
            </w:r>
          </w:p>
        </w:tc>
        <w:tc>
          <w:tcPr>
            <w:tcW w:w="6095" w:type="dxa"/>
          </w:tcPr>
          <w:p w:rsidR="00757C4A" w:rsidRPr="00C7038E" w:rsidRDefault="00757C4A" w:rsidP="0097286D">
            <w:pPr>
              <w:spacing w:after="0" w:line="240" w:lineRule="auto"/>
              <w:rPr>
                <w:sz w:val="28"/>
                <w:szCs w:val="28"/>
              </w:rPr>
            </w:pPr>
            <w:r w:rsidRPr="00C7038E">
              <w:rPr>
                <w:sz w:val="28"/>
                <w:szCs w:val="28"/>
              </w:rPr>
              <w:t xml:space="preserve">- </w:t>
            </w:r>
            <w:r w:rsidRPr="00C7038E">
              <w:rPr>
                <w:bCs/>
                <w:sz w:val="28"/>
                <w:szCs w:val="28"/>
              </w:rPr>
              <w:t xml:space="preserve">руководитель экспертного совета «СМИ», </w:t>
            </w: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  <w:r w:rsidRPr="00C7038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C7038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C70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7038E">
              <w:rPr>
                <w:sz w:val="28"/>
                <w:szCs w:val="28"/>
              </w:rPr>
              <w:t>бщеобразовательно</w:t>
            </w:r>
            <w:r>
              <w:rPr>
                <w:sz w:val="28"/>
                <w:szCs w:val="28"/>
              </w:rPr>
              <w:t>го учреждения</w:t>
            </w:r>
            <w:r w:rsidRPr="00C7038E">
              <w:rPr>
                <w:sz w:val="28"/>
                <w:szCs w:val="28"/>
              </w:rPr>
              <w:t xml:space="preserve"> «Средняя школа № 25»;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gramStart"/>
            <w:r w:rsidRPr="0033191B">
              <w:rPr>
                <w:sz w:val="28"/>
                <w:szCs w:val="28"/>
              </w:rPr>
              <w:t>городского</w:t>
            </w:r>
            <w:proofErr w:type="gramEnd"/>
            <w:r w:rsidRPr="0033191B">
              <w:rPr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Малышева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Ксения Вячеславовна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корреспондент</w:t>
            </w:r>
            <w:r w:rsidRPr="0033191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Государственного автономного учреждения печати Свердловской области </w:t>
            </w:r>
            <w:r w:rsidRPr="0033191B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Редакция газеты </w:t>
            </w:r>
            <w:r w:rsidRPr="0033191B">
              <w:rPr>
                <w:bCs/>
                <w:sz w:val="28"/>
                <w:szCs w:val="28"/>
              </w:rPr>
              <w:t>«Городской вестник»;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Ткаченко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Любовь Викторовна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организаци</w:t>
            </w:r>
            <w:r>
              <w:rPr>
                <w:bCs/>
                <w:sz w:val="28"/>
                <w:szCs w:val="28"/>
              </w:rPr>
              <w:t xml:space="preserve">онно-кадрового отдела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Баирлина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Романовна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специалист 1 категории </w:t>
            </w:r>
            <w:r w:rsidRPr="0033191B">
              <w:rPr>
                <w:bCs/>
                <w:sz w:val="28"/>
                <w:szCs w:val="28"/>
              </w:rPr>
              <w:t xml:space="preserve">организационно-кадрового отдела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Саломатина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757C4A" w:rsidRPr="0033191B" w:rsidTr="0097286D">
        <w:tc>
          <w:tcPr>
            <w:tcW w:w="3794" w:type="dxa"/>
          </w:tcPr>
          <w:p w:rsidR="00757C4A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Барабанщикова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Жанна Михайловна</w:t>
            </w:r>
          </w:p>
        </w:tc>
        <w:tc>
          <w:tcPr>
            <w:tcW w:w="6095" w:type="dxa"/>
          </w:tcPr>
          <w:p w:rsidR="00757C4A" w:rsidRPr="0033191B" w:rsidRDefault="00757C4A" w:rsidP="009728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757C4A" w:rsidRPr="0033191B" w:rsidRDefault="00757C4A" w:rsidP="00757C4A">
      <w:pPr>
        <w:pStyle w:val="60"/>
        <w:shd w:val="clear" w:color="auto" w:fill="auto"/>
        <w:tabs>
          <w:tab w:val="left" w:leader="underscore" w:pos="7664"/>
        </w:tabs>
        <w:spacing w:before="0" w:after="0" w:line="240" w:lineRule="auto"/>
        <w:rPr>
          <w:b w:val="0"/>
          <w:sz w:val="24"/>
        </w:rPr>
      </w:pPr>
    </w:p>
    <w:p w:rsidR="00CC22B5" w:rsidRDefault="00CC22B5"/>
    <w:sectPr w:rsidR="00CC22B5" w:rsidSect="00124369">
      <w:pgSz w:w="11906" w:h="16838"/>
      <w:pgMar w:top="1276" w:right="566" w:bottom="7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A"/>
    <w:rsid w:val="00757C4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757C4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757C4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57C4A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757C4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757C4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57C4A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2018-07-13T04:23:00Z</dcterms:created>
  <dcterms:modified xsi:type="dcterms:W3CDTF">2018-07-13T04:24:00Z</dcterms:modified>
</cp:coreProperties>
</file>