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A9" w:rsidRDefault="001E62A9" w:rsidP="001E6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124075" cy="1047750"/>
            <wp:effectExtent l="19050" t="0" r="9525" b="0"/>
            <wp:wrapSquare wrapText="bothSides"/>
            <wp:docPr id="3" name="Рисунок 2" descr="C:\Users\Admin\Desktop\центр занятости\Логотипы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центр занятости\Логотипы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ГКУ «ВЕРХНЕСАЛДИНСКИЙ ЦЕНТР ЗАНЯТОСТИ» ИНФОРМИРУЕТ:</w:t>
      </w:r>
    </w:p>
    <w:p w:rsidR="001E62A9" w:rsidRDefault="001E62A9" w:rsidP="001E6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E62A9" w:rsidRDefault="00CF5194" w:rsidP="001E6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ПРОФ</w:t>
      </w:r>
      <w:r w:rsidR="00A33E8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ОБУЧЕНИЕ</w:t>
      </w:r>
      <w:r w:rsidR="001E62A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МОЛОДЫХ МАМ И ГРАЖДАН ВОЗРАСТНОЙ ГРУППЫ 50 +</w:t>
      </w:r>
    </w:p>
    <w:p w:rsidR="001E62A9" w:rsidRDefault="001E62A9" w:rsidP="001E6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E62A9" w:rsidRDefault="001E62A9" w:rsidP="001E6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A90631" w:rsidRPr="006072F4" w:rsidRDefault="006072F4" w:rsidP="001E6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Приглашаем на профессиональные</w:t>
      </w:r>
      <w:r w:rsidR="001E62A9" w:rsidRPr="006072F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консультации женщин, находящихся в отпуске по</w:t>
      </w:r>
      <w:r w:rsidR="00A33E8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уходу за ребёнком до 3-х лет</w:t>
      </w:r>
      <w:r w:rsidR="00CF519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,</w:t>
      </w:r>
      <w:r w:rsidR="00A33E8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и </w:t>
      </w:r>
      <w:r w:rsidRPr="006072F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граждан возрастной группы 50+, </w:t>
      </w:r>
      <w:r w:rsidR="00A90631" w:rsidRPr="006072F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чтобы в дальнейшем направить их на обучение в рамках национального проекта "Демография".</w:t>
      </w:r>
    </w:p>
    <w:p w:rsidR="00A90631" w:rsidRPr="00A90631" w:rsidRDefault="00A90631" w:rsidP="00A9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072F4" w:rsidRPr="00C37611" w:rsidRDefault="006072F4" w:rsidP="006072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3761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  профессиональное консультирование входит:</w:t>
      </w:r>
    </w:p>
    <w:p w:rsidR="006072F4" w:rsidRDefault="006072F4" w:rsidP="006072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072F4" w:rsidRDefault="006072F4" w:rsidP="006072F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72F4"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Информационный блок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072F4">
        <w:rPr>
          <w:rFonts w:ascii="Times New Roman" w:eastAsia="Times New Roman" w:hAnsi="Times New Roman" w:cs="Times New Roman"/>
          <w:color w:val="333333"/>
          <w:sz w:val="24"/>
          <w:szCs w:val="24"/>
        </w:rPr>
        <w:t>(кто допу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скает к обучению и кто обучает)</w:t>
      </w:r>
    </w:p>
    <w:p w:rsidR="006072F4" w:rsidRDefault="006072F4" w:rsidP="006072F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72F4">
        <w:rPr>
          <w:rFonts w:ascii="Times New Roman" w:eastAsia="Times New Roman" w:hAnsi="Times New Roman" w:cs="Times New Roman"/>
          <w:color w:val="333333"/>
          <w:sz w:val="24"/>
          <w:szCs w:val="24"/>
        </w:rPr>
        <w:t>Профориентация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072F4">
        <w:rPr>
          <w:rFonts w:ascii="Times New Roman" w:eastAsia="Times New Roman" w:hAnsi="Times New Roman" w:cs="Times New Roman"/>
          <w:color w:val="333333"/>
          <w:sz w:val="24"/>
          <w:szCs w:val="24"/>
        </w:rPr>
        <w:t>(образовательный дефицит гражданина для возобнов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ления или сохранения занятости)</w:t>
      </w:r>
    </w:p>
    <w:p w:rsidR="006072F4" w:rsidRDefault="006072F4" w:rsidP="006072F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72F4">
        <w:rPr>
          <w:rFonts w:ascii="Times New Roman" w:eastAsia="Times New Roman" w:hAnsi="Times New Roman" w:cs="Times New Roman"/>
          <w:color w:val="333333"/>
          <w:sz w:val="24"/>
          <w:szCs w:val="24"/>
        </w:rPr>
        <w:t>Рекомендации по выбору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образовательной программы</w:t>
      </w:r>
    </w:p>
    <w:p w:rsidR="006072F4" w:rsidRDefault="006072F4" w:rsidP="006072F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72F4">
        <w:rPr>
          <w:rFonts w:ascii="Times New Roman" w:eastAsia="Times New Roman" w:hAnsi="Times New Roman" w:cs="Times New Roman"/>
          <w:color w:val="333333"/>
          <w:sz w:val="24"/>
          <w:szCs w:val="24"/>
        </w:rPr>
        <w:t>Рекоменда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ции по занятости после обучения</w:t>
      </w:r>
    </w:p>
    <w:p w:rsidR="006072F4" w:rsidRDefault="006072F4" w:rsidP="0060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90631" w:rsidRPr="00A90631" w:rsidRDefault="00077AD3" w:rsidP="00A9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Сотрудник Ц</w:t>
      </w:r>
      <w:r w:rsidR="006072F4">
        <w:rPr>
          <w:rFonts w:ascii="Times New Roman" w:eastAsia="Times New Roman" w:hAnsi="Times New Roman" w:cs="Times New Roman"/>
          <w:color w:val="333333"/>
          <w:sz w:val="24"/>
          <w:szCs w:val="24"/>
        </w:rPr>
        <w:t>ентр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6072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занятости проводит </w:t>
      </w:r>
      <w:proofErr w:type="spellStart"/>
      <w:r w:rsidR="006072F4">
        <w:rPr>
          <w:rFonts w:ascii="Times New Roman" w:eastAsia="Times New Roman" w:hAnsi="Times New Roman" w:cs="Times New Roman"/>
          <w:color w:val="333333"/>
          <w:sz w:val="24"/>
          <w:szCs w:val="24"/>
        </w:rPr>
        <w:t>проф</w:t>
      </w:r>
      <w:r w:rsidR="00A33E8F">
        <w:rPr>
          <w:rFonts w:ascii="Times New Roman" w:eastAsia="Times New Roman" w:hAnsi="Times New Roman" w:cs="Times New Roman"/>
          <w:color w:val="333333"/>
          <w:sz w:val="24"/>
          <w:szCs w:val="24"/>
        </w:rPr>
        <w:t>консультаци</w:t>
      </w:r>
      <w:r w:rsidR="00131905">
        <w:rPr>
          <w:rFonts w:ascii="Times New Roman" w:eastAsia="Times New Roman" w:hAnsi="Times New Roman" w:cs="Times New Roman"/>
          <w:color w:val="333333"/>
          <w:sz w:val="24"/>
          <w:szCs w:val="24"/>
        </w:rPr>
        <w:t>ю</w:t>
      </w:r>
      <w:proofErr w:type="spellEnd"/>
      <w:r w:rsidR="006072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регистрирует</w:t>
      </w:r>
      <w:r w:rsidR="00A90631" w:rsidRPr="00A906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33E8F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заявку на обучение гражданина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портале «Работа в России», а также помогает с выбором образовательной программы</w:t>
      </w:r>
      <w:r w:rsidR="00A90631" w:rsidRPr="00A9063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90631" w:rsidRDefault="00077AD3" w:rsidP="00A9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Затем </w:t>
      </w:r>
      <w:r w:rsidR="00A90631" w:rsidRPr="00A90631">
        <w:rPr>
          <w:rFonts w:ascii="Times New Roman" w:eastAsia="Times New Roman" w:hAnsi="Times New Roman" w:cs="Times New Roman"/>
          <w:color w:val="333333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еральные/региональные операторы обрабатывают заяв</w:t>
      </w:r>
      <w:r w:rsidR="00A33E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 обучение</w:t>
      </w:r>
      <w:r w:rsidR="00A90631" w:rsidRPr="00A9063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90631" w:rsidRPr="00A90631" w:rsidRDefault="00A90631" w:rsidP="00A9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063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90631" w:rsidRDefault="00077AD3" w:rsidP="00077A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077AD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Мы рабо</w:t>
      </w:r>
      <w:r w:rsidR="00A33E8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таем со следующими федеральными</w:t>
      </w:r>
      <w:r w:rsidRPr="00077AD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операторами:</w:t>
      </w:r>
    </w:p>
    <w:p w:rsidR="00BE02C9" w:rsidRPr="00077AD3" w:rsidRDefault="00BE02C9" w:rsidP="00077A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A90631" w:rsidRDefault="00A90631" w:rsidP="00A9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0631">
        <w:rPr>
          <w:rFonts w:ascii="Times New Roman" w:eastAsia="Times New Roman" w:hAnsi="Times New Roman" w:cs="Times New Roman"/>
          <w:color w:val="333333"/>
          <w:sz w:val="24"/>
          <w:szCs w:val="24"/>
        </w:rPr>
        <w:t> 1.Агентство развития профессионального мастерства (</w:t>
      </w:r>
      <w:proofErr w:type="spellStart"/>
      <w:r w:rsidRPr="00A90631">
        <w:rPr>
          <w:rFonts w:ascii="Times New Roman" w:eastAsia="Times New Roman" w:hAnsi="Times New Roman" w:cs="Times New Roman"/>
          <w:color w:val="333333"/>
          <w:sz w:val="24"/>
          <w:szCs w:val="24"/>
        </w:rPr>
        <w:t>Ворлдскиллс</w:t>
      </w:r>
      <w:proofErr w:type="spellEnd"/>
      <w:r w:rsidRPr="00A906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Россия</w:t>
      </w:r>
      <w:r w:rsidR="00A33E8F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C37611" w:rsidRPr="00A90631" w:rsidRDefault="00A90631" w:rsidP="00A9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0631">
        <w:rPr>
          <w:rFonts w:ascii="Times New Roman" w:eastAsia="Times New Roman" w:hAnsi="Times New Roman" w:cs="Times New Roman"/>
          <w:color w:val="333333"/>
          <w:sz w:val="24"/>
          <w:szCs w:val="24"/>
        </w:rPr>
        <w:t>2. Национальный исследовательский Томский государственный университет</w:t>
      </w:r>
      <w:r w:rsidR="00A33E8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90631" w:rsidRDefault="00A90631" w:rsidP="00A9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0631">
        <w:rPr>
          <w:rFonts w:ascii="Times New Roman" w:eastAsia="Times New Roman" w:hAnsi="Times New Roman" w:cs="Times New Roman"/>
          <w:color w:val="333333"/>
          <w:sz w:val="24"/>
          <w:szCs w:val="24"/>
        </w:rPr>
        <w:t>3. Российская академия народного хозяйства и государственного управления при Президенте Российской Федерации</w:t>
      </w:r>
      <w:r w:rsidR="00BE02C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E02C9" w:rsidRDefault="00BE02C9" w:rsidP="00A9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33E8F" w:rsidRDefault="00A33E8F" w:rsidP="00A33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Наши </w:t>
      </w:r>
      <w:r w:rsidRPr="00077AD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региональны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е партнёры:</w:t>
      </w:r>
    </w:p>
    <w:p w:rsidR="00BE02C9" w:rsidRDefault="00BE02C9" w:rsidP="00A33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A33E8F" w:rsidRDefault="00A33E8F" w:rsidP="00A33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r w:rsidRPr="00A906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Центр опережающей профессиональной подготовки Свердловской области в структуре ГАПОУ </w:t>
      </w:r>
      <w:proofErr w:type="gramStart"/>
      <w:r w:rsidRPr="00A90631">
        <w:rPr>
          <w:rFonts w:ascii="Times New Roman" w:eastAsia="Times New Roman" w:hAnsi="Times New Roman" w:cs="Times New Roman"/>
          <w:color w:val="333333"/>
          <w:sz w:val="24"/>
          <w:szCs w:val="24"/>
        </w:rPr>
        <w:t>СО</w:t>
      </w:r>
      <w:proofErr w:type="gramEnd"/>
      <w:r w:rsidRPr="00A906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«Уральский колледж строительства, архитектуры и предпринимательства».</w:t>
      </w:r>
    </w:p>
    <w:p w:rsidR="00A33E8F" w:rsidRDefault="00A33E8F" w:rsidP="00A33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r w:rsidRPr="00A906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ФГАОУ </w:t>
      </w:r>
      <w:proofErr w:type="gramStart"/>
      <w:r w:rsidRPr="00A90631">
        <w:rPr>
          <w:rFonts w:ascii="Times New Roman" w:eastAsia="Times New Roman" w:hAnsi="Times New Roman" w:cs="Times New Roman"/>
          <w:color w:val="333333"/>
          <w:sz w:val="24"/>
          <w:szCs w:val="24"/>
        </w:rPr>
        <w:t>ВО</w:t>
      </w:r>
      <w:proofErr w:type="gramEnd"/>
      <w:r w:rsidRPr="00A906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«Уральский федеральный университет имени первого Президента России Б.Н. Ельцина».</w:t>
      </w:r>
    </w:p>
    <w:p w:rsidR="00BE02C9" w:rsidRDefault="00A33E8F" w:rsidP="00BE0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</w:t>
      </w:r>
      <w:r w:rsidR="00BE02C9" w:rsidRPr="00A906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Уральский институт управления – филиал ФГБОУ </w:t>
      </w:r>
      <w:proofErr w:type="gramStart"/>
      <w:r w:rsidR="00BE02C9" w:rsidRPr="00A90631">
        <w:rPr>
          <w:rFonts w:ascii="Times New Roman" w:eastAsia="Times New Roman" w:hAnsi="Times New Roman" w:cs="Times New Roman"/>
          <w:color w:val="333333"/>
          <w:sz w:val="24"/>
          <w:szCs w:val="24"/>
        </w:rPr>
        <w:t>ВО</w:t>
      </w:r>
      <w:proofErr w:type="gramEnd"/>
      <w:r w:rsidR="00BE02C9" w:rsidRPr="00A906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«Российская академия народного хозяйства и государственной службы при Президенте Российской Федерации».</w:t>
      </w:r>
    </w:p>
    <w:p w:rsidR="00A33E8F" w:rsidRDefault="00A33E8F" w:rsidP="00A33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33E8F" w:rsidRPr="00A33E8F" w:rsidRDefault="00A33E8F" w:rsidP="00A33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33E8F" w:rsidRPr="00C37611" w:rsidRDefault="00A90631" w:rsidP="00A33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9063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A33E8F" w:rsidRPr="00C3761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После курсов переобучения и дополнительного профессионального образования гражданин может:</w:t>
      </w:r>
    </w:p>
    <w:p w:rsidR="00A33E8F" w:rsidRPr="00C37611" w:rsidRDefault="00A33E8F" w:rsidP="00A33E8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3761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Сохранить (возобновить) занятость</w:t>
      </w:r>
    </w:p>
    <w:p w:rsidR="00A33E8F" w:rsidRPr="00C37611" w:rsidRDefault="00A33E8F" w:rsidP="00A33E8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3761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Трудоустроиться</w:t>
      </w:r>
    </w:p>
    <w:p w:rsidR="00A33E8F" w:rsidRPr="00C37611" w:rsidRDefault="00A33E8F" w:rsidP="00A33E8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3761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Открыть собственное дело</w:t>
      </w:r>
    </w:p>
    <w:p w:rsidR="00A33E8F" w:rsidRPr="00077AD3" w:rsidRDefault="00A33E8F" w:rsidP="00A33E8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761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Стать </w:t>
      </w:r>
      <w:proofErr w:type="spellStart"/>
      <w:r w:rsidRPr="00C3761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самозанятым</w:t>
      </w:r>
      <w:proofErr w:type="spellEnd"/>
    </w:p>
    <w:p w:rsidR="00A90631" w:rsidRPr="00A90631" w:rsidRDefault="00A90631" w:rsidP="00A9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33E8F" w:rsidRDefault="006072F4" w:rsidP="00C37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3761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Запись</w:t>
      </w:r>
      <w:r w:rsidR="00C37611" w:rsidRPr="00C3761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на</w:t>
      </w:r>
      <w:r w:rsidRPr="00C3761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A33E8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проф</w:t>
      </w:r>
      <w:r w:rsidR="00BE02C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ессиональное </w:t>
      </w:r>
      <w:r w:rsidR="00A33E8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обучение и </w:t>
      </w:r>
      <w:r w:rsidR="00C37611" w:rsidRPr="00C3761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профессиональные консультации и </w:t>
      </w:r>
      <w:r w:rsidR="00A33E8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 телефону:</w:t>
      </w:r>
    </w:p>
    <w:p w:rsidR="006072F4" w:rsidRPr="00BE02C9" w:rsidRDefault="00C37611" w:rsidP="00C37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E02C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8 (34345) 5-55-96</w:t>
      </w:r>
    </w:p>
    <w:p w:rsidR="00C37611" w:rsidRPr="00C37611" w:rsidRDefault="00C37611" w:rsidP="00C37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A557FD" w:rsidRPr="00A90631" w:rsidRDefault="00A557FD" w:rsidP="00C376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557FD" w:rsidRPr="00A90631" w:rsidSect="00A55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55054"/>
    <w:multiLevelType w:val="hybridMultilevel"/>
    <w:tmpl w:val="DC78A7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B443E"/>
    <w:multiLevelType w:val="hybridMultilevel"/>
    <w:tmpl w:val="914472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31"/>
    <w:rsid w:val="000166FE"/>
    <w:rsid w:val="00077AD3"/>
    <w:rsid w:val="00131905"/>
    <w:rsid w:val="001E62A9"/>
    <w:rsid w:val="001F5616"/>
    <w:rsid w:val="006072F4"/>
    <w:rsid w:val="00816BD8"/>
    <w:rsid w:val="00964395"/>
    <w:rsid w:val="00A33E8F"/>
    <w:rsid w:val="00A557FD"/>
    <w:rsid w:val="00A90631"/>
    <w:rsid w:val="00BE02C9"/>
    <w:rsid w:val="00C37611"/>
    <w:rsid w:val="00CF5194"/>
    <w:rsid w:val="00D63FEE"/>
    <w:rsid w:val="00F5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A90631"/>
  </w:style>
  <w:style w:type="paragraph" w:styleId="a3">
    <w:name w:val="Balloon Text"/>
    <w:basedOn w:val="a"/>
    <w:link w:val="a4"/>
    <w:uiPriority w:val="99"/>
    <w:semiHidden/>
    <w:unhideWhenUsed/>
    <w:rsid w:val="001E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2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7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A90631"/>
  </w:style>
  <w:style w:type="paragraph" w:styleId="a3">
    <w:name w:val="Balloon Text"/>
    <w:basedOn w:val="a"/>
    <w:link w:val="a4"/>
    <w:uiPriority w:val="99"/>
    <w:semiHidden/>
    <w:unhideWhenUsed/>
    <w:rsid w:val="001E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2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7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Кунцева</cp:lastModifiedBy>
  <cp:revision>2</cp:revision>
  <dcterms:created xsi:type="dcterms:W3CDTF">2021-05-19T09:35:00Z</dcterms:created>
  <dcterms:modified xsi:type="dcterms:W3CDTF">2021-05-19T09:35:00Z</dcterms:modified>
</cp:coreProperties>
</file>