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9E" w:rsidRPr="00B0469E" w:rsidRDefault="00B0469E" w:rsidP="00B04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контракт – помощь государства по выходу гражданина из трудной жизненной ситуации</w:t>
      </w:r>
    </w:p>
    <w:p w:rsidR="00B0469E" w:rsidRPr="00B0469E" w:rsidRDefault="00B0469E" w:rsidP="00B04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Свердловской области от 29.10.2007 г. № 126-ОЗ «Об оказании в Свердловской области государственной социальной помощи, материальной помощи и предоставлении социальных гарантий отдельным категориям граждан в Свердловской области» предусмотрена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ударственная социальная помощь </w:t>
      </w:r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социального контракта. </w:t>
      </w:r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4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социальная помощь на основании социального контракта оказывается малоимущим семьям и малоимущим одиноко проживающим гражданам при соблюдении следующих условий:</w:t>
      </w:r>
    </w:p>
    <w:p w:rsidR="00B0469E" w:rsidRPr="00B0469E" w:rsidRDefault="00B0469E" w:rsidP="00B04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малоимущая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или малоимущий одиноко проживающий гражданин проживают на территории Свердловской области;</w:t>
      </w:r>
    </w:p>
    <w:p w:rsidR="00B0469E" w:rsidRPr="00B0469E" w:rsidRDefault="00B0469E" w:rsidP="00B04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малоимущая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или малоимущий одиноко проживающий гражданин по независящим от них причинам, порядок установления которых определяется Правительством Свердловской области, имеют среднедушевой доход ниже величины прожиточного минимума, установленного в Свердловской области, которая в 2023 году  в расчете на душу населения составляет 14 088 рублей, а для трудоспособного населения - 15 356 рублей ;</w:t>
      </w:r>
    </w:p>
    <w:p w:rsidR="00B0469E" w:rsidRPr="00B0469E" w:rsidRDefault="00B0469E" w:rsidP="00B046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несколько членов малоимущей семьи или малоимущий одиноко проживающий гражданин являются трудоспособными.</w:t>
      </w:r>
    </w:p>
    <w:p w:rsidR="00B0469E" w:rsidRPr="00B0469E" w:rsidRDefault="00B0469E" w:rsidP="00B04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мероприятий, включаемых в программу социальной адаптации малоимущей семьи или малоимущего одиноко проживающего гражданина:</w:t>
      </w:r>
    </w:p>
    <w:p w:rsidR="00B0469E" w:rsidRPr="00B0469E" w:rsidRDefault="00B0469E" w:rsidP="00B046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B0469E" w:rsidRPr="00B0469E" w:rsidRDefault="00B0469E" w:rsidP="00B046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подсобного хозяйства;</w:t>
      </w:r>
    </w:p>
    <w:p w:rsidR="00B0469E" w:rsidRPr="00B0469E" w:rsidRDefault="00B0469E" w:rsidP="00B046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предпринимательской деятельности;</w:t>
      </w:r>
    </w:p>
    <w:p w:rsidR="00B0469E" w:rsidRPr="00B0469E" w:rsidRDefault="00B0469E" w:rsidP="00B046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мероприятий, направленных на преодоление </w:t>
      </w:r>
      <w:proofErr w:type="spell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</w:t>
      </w:r>
      <w:proofErr w:type="spell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 трудной жизненной ситуации. </w:t>
      </w:r>
    </w:p>
    <w:p w:rsidR="00B0469E" w:rsidRPr="00B0469E" w:rsidRDefault="00B0469E" w:rsidP="00B04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государственной социальной помощи на основании социального контракта на 2023 год в Свердловской области: </w:t>
      </w:r>
    </w:p>
    <w:p w:rsidR="00B0469E" w:rsidRPr="00B0469E" w:rsidRDefault="00B0469E" w:rsidP="00B046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мероприятия по поиску работы,  предусмотрена выплата в размере </w:t>
      </w:r>
      <w:r w:rsidRPr="00B04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15 356 рублей</w:t>
      </w:r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месяца с даты заключения социального контракта  и в течение 3-х месяцев с даты подтверждения факта трудоустройства.</w:t>
      </w:r>
    </w:p>
    <w:p w:rsidR="00B0469E" w:rsidRPr="00B0469E" w:rsidRDefault="00B0469E" w:rsidP="00B046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иных мероприятий, направленных на преодоление гражданином трудной жизненной ситуации, в размере </w:t>
      </w:r>
      <w:r w:rsidRPr="00B04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15 356 рублей</w:t>
      </w:r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ежемесячно (но не более 6 месяцев).</w:t>
      </w:r>
    </w:p>
    <w:p w:rsidR="00B0469E" w:rsidRPr="00B0469E" w:rsidRDefault="00B0469E" w:rsidP="00B046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мероприятия по осуществлению индивидуальной предпринимательской деятельности – единовременно в сумме затрат на мероприятия, предусмотренные программой социальной адаптации малоимущей семьи или малоимущего одиноко проживающего гражданина, прилагаемой к социальному контракту, но не более </w:t>
      </w:r>
      <w:r w:rsidRPr="00B04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350 000 рублей</w:t>
      </w:r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индивидуального предпринимателя;</w:t>
      </w:r>
    </w:p>
    <w:p w:rsidR="00B0469E" w:rsidRPr="00B0469E" w:rsidRDefault="00B0469E" w:rsidP="00B046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мероприятия по ведению личного подсобного хозяйства – единовременно в сумме затрат на мероприятия, предусмотренные программой социальной адаптации малоимущей семьи или малоимущего одиноко проживающего гражданина, прилагаемой к социальному контракту, но не более </w:t>
      </w:r>
      <w:r w:rsidRPr="00B04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200 000 рублей.</w:t>
      </w:r>
    </w:p>
    <w:p w:rsidR="00B0469E" w:rsidRPr="00B0469E" w:rsidRDefault="00B0469E" w:rsidP="00B04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 социального контракта:</w:t>
      </w:r>
    </w:p>
    <w:p w:rsidR="00B0469E" w:rsidRPr="00B0469E" w:rsidRDefault="00B0469E" w:rsidP="00B046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потенциала получателей государственной социальной помощи;</w:t>
      </w:r>
    </w:p>
    <w:p w:rsidR="00B0469E" w:rsidRPr="00B0469E" w:rsidRDefault="00B0469E" w:rsidP="00B046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качества жизни малоимущих граждан.</w:t>
      </w:r>
    </w:p>
    <w:p w:rsidR="00B0469E" w:rsidRPr="00B0469E" w:rsidRDefault="00B0469E" w:rsidP="00B046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реабилитация членов малоимущих семей.</w:t>
      </w:r>
    </w:p>
    <w:p w:rsidR="00B0469E" w:rsidRPr="00B0469E" w:rsidRDefault="00B0469E" w:rsidP="00B04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дополнительную консультацию можно в Управлении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политики №22 по адресу</w:t>
      </w:r>
      <w:bookmarkStart w:id="0" w:name="_GoBack"/>
      <w:bookmarkEnd w:id="0"/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Верхняя Салда, ул. Воронова, д. 6, строение 1 или по телефонам:</w:t>
      </w:r>
    </w:p>
    <w:p w:rsidR="00B0469E" w:rsidRPr="00B0469E" w:rsidRDefault="00B0469E" w:rsidP="00B04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6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жителей ЗАТО Свободный и г. Верхняя Салда 5-29-80, 5-20-57, для жителей г. Нижняя Салда 5-10-18</w:t>
      </w:r>
    </w:p>
    <w:p w:rsidR="003B134A" w:rsidRDefault="003B134A"/>
    <w:sectPr w:rsidR="003B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2BA8"/>
    <w:multiLevelType w:val="multilevel"/>
    <w:tmpl w:val="0090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26E70"/>
    <w:multiLevelType w:val="multilevel"/>
    <w:tmpl w:val="FFF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76D17"/>
    <w:multiLevelType w:val="multilevel"/>
    <w:tmpl w:val="99E6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06632"/>
    <w:multiLevelType w:val="multilevel"/>
    <w:tmpl w:val="9038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9E"/>
    <w:rsid w:val="003B134A"/>
    <w:rsid w:val="00B0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DCAA-8917-4A0B-8F29-66D719C4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Надежда Анатольевна</dc:creator>
  <cp:keywords/>
  <dc:description/>
  <cp:lastModifiedBy>Постникова Надежда Анатольевна</cp:lastModifiedBy>
  <cp:revision>1</cp:revision>
  <dcterms:created xsi:type="dcterms:W3CDTF">2023-01-11T05:11:00Z</dcterms:created>
  <dcterms:modified xsi:type="dcterms:W3CDTF">2023-01-11T05:13:00Z</dcterms:modified>
</cp:coreProperties>
</file>