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57D3" w:rsidRPr="0032242E" w:rsidRDefault="0093088E" w:rsidP="00C1516E">
      <w:pPr>
        <w:jc w:val="center"/>
        <w:rPr>
          <w:b/>
          <w:sz w:val="26"/>
          <w:szCs w:val="26"/>
        </w:rPr>
      </w:pPr>
      <w:r w:rsidRPr="0032242E">
        <w:rPr>
          <w:b/>
          <w:sz w:val="26"/>
          <w:szCs w:val="26"/>
        </w:rPr>
        <w:t>Вниманию потребителей: обязательная маркировка товаров</w:t>
      </w:r>
    </w:p>
    <w:p w:rsidR="0093088E" w:rsidRPr="004F575B" w:rsidRDefault="0093088E" w:rsidP="00D87FCE">
      <w:pPr>
        <w:jc w:val="both"/>
        <w:rPr>
          <w:sz w:val="26"/>
          <w:szCs w:val="26"/>
        </w:rPr>
      </w:pPr>
    </w:p>
    <w:p w:rsidR="00C1516E" w:rsidRPr="00421B7C" w:rsidRDefault="00C1516E" w:rsidP="00C837B2">
      <w:pPr>
        <w:pStyle w:val="a6"/>
        <w:spacing w:after="0"/>
        <w:ind w:firstLine="709"/>
        <w:jc w:val="both"/>
      </w:pPr>
      <w:r w:rsidRPr="00421B7C">
        <w:t>Ежегодно во второй четверг ноября в мире отмечают Всемирный день качества.</w:t>
      </w:r>
    </w:p>
    <w:p w:rsidR="00421B7C" w:rsidRDefault="00421B7C" w:rsidP="00C837B2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</w:p>
    <w:p w:rsidR="00225253" w:rsidRPr="00421B7C" w:rsidRDefault="00225253" w:rsidP="00C837B2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421B7C">
        <w:rPr>
          <w:sz w:val="24"/>
          <w:szCs w:val="24"/>
        </w:rPr>
        <w:t>Правовым инструментом, обеспечивающем соблюдение продавцом (изготовителем) надлежащего качества каждой единицы товара и одновременно позволяющего потребителю удостовериться в качестве приобретаемого товара в момент его приобретения является маркировка товаров. С одной стороны</w:t>
      </w:r>
      <w:r w:rsidR="00421B7C" w:rsidRPr="00421B7C">
        <w:rPr>
          <w:sz w:val="24"/>
          <w:szCs w:val="24"/>
        </w:rPr>
        <w:t>, она</w:t>
      </w:r>
      <w:r w:rsidRPr="00421B7C">
        <w:rPr>
          <w:sz w:val="24"/>
          <w:szCs w:val="24"/>
        </w:rPr>
        <w:t xml:space="preserve"> гарантиру</w:t>
      </w:r>
      <w:r w:rsidR="00421B7C" w:rsidRPr="00421B7C">
        <w:rPr>
          <w:sz w:val="24"/>
          <w:szCs w:val="24"/>
        </w:rPr>
        <w:t>ет</w:t>
      </w:r>
      <w:r w:rsidRPr="00421B7C">
        <w:rPr>
          <w:sz w:val="24"/>
          <w:szCs w:val="24"/>
        </w:rPr>
        <w:t xml:space="preserve"> законность допуска товара в оборот, а с другой - обеспечива</w:t>
      </w:r>
      <w:r w:rsidR="009B40A0">
        <w:rPr>
          <w:sz w:val="24"/>
          <w:szCs w:val="24"/>
        </w:rPr>
        <w:t>ет</w:t>
      </w:r>
      <w:r w:rsidRPr="00421B7C">
        <w:rPr>
          <w:sz w:val="24"/>
          <w:szCs w:val="24"/>
        </w:rPr>
        <w:t xml:space="preserve"> защиту прав потребителей и предупреждение действий, вводящих их в заблуждение</w:t>
      </w:r>
      <w:r w:rsidR="009B40A0">
        <w:rPr>
          <w:sz w:val="24"/>
          <w:szCs w:val="24"/>
        </w:rPr>
        <w:t>.</w:t>
      </w:r>
    </w:p>
    <w:p w:rsidR="0093088E" w:rsidRPr="00421B7C" w:rsidRDefault="0093088E" w:rsidP="00C837B2">
      <w:pPr>
        <w:pStyle w:val="a6"/>
        <w:spacing w:after="0"/>
        <w:ind w:firstLine="709"/>
        <w:jc w:val="both"/>
      </w:pPr>
      <w:r w:rsidRPr="00421B7C">
        <w:t>В Российской Федерации продолжается поэтапное внедрение маркировки продукции средствами идентификации.</w:t>
      </w:r>
    </w:p>
    <w:p w:rsidR="000027D2" w:rsidRPr="00421B7C" w:rsidRDefault="000027D2" w:rsidP="00C837B2">
      <w:pPr>
        <w:pStyle w:val="a6"/>
        <w:spacing w:after="0"/>
        <w:ind w:firstLine="709"/>
        <w:jc w:val="both"/>
      </w:pPr>
      <w:r w:rsidRPr="00421B7C">
        <w:t xml:space="preserve">Система маркировки и </w:t>
      </w:r>
      <w:proofErr w:type="spellStart"/>
      <w:r w:rsidRPr="00421B7C">
        <w:t>прослеживаемости</w:t>
      </w:r>
      <w:proofErr w:type="spellEnd"/>
      <w:r w:rsidRPr="00421B7C">
        <w:t xml:space="preserve"> продукции - это единый информационный ресурс, обеспечивающий </w:t>
      </w:r>
      <w:proofErr w:type="spellStart"/>
      <w:r w:rsidRPr="00421B7C">
        <w:t>прослеживаемость</w:t>
      </w:r>
      <w:proofErr w:type="spellEnd"/>
      <w:r w:rsidRPr="00421B7C">
        <w:t xml:space="preserve"> продукции на всех этапах (от производителя до конечного покупателя) и ее законного оборота в целях защиты жизни и здоровья граждан Российской Федерации.</w:t>
      </w:r>
    </w:p>
    <w:p w:rsidR="00264FBE" w:rsidRPr="00421B7C" w:rsidRDefault="00E02E3F" w:rsidP="00C837B2">
      <w:pPr>
        <w:pStyle w:val="a6"/>
        <w:spacing w:after="0"/>
        <w:ind w:firstLine="709"/>
        <w:jc w:val="both"/>
      </w:pPr>
      <w:r w:rsidRPr="00421B7C">
        <w:t>Обязательной маркировке подлежат следующие товары - Пиво и слабоалкогольные напитки, Молочная продукция, Безалкогольные напитки, Упакованная вода, Лекарства, Табак, Товары легкой промышленности, Обувь, Шубы, Медицинские изделия, Духи и туалетная вода, Шины и покрышки, Фотоаппараты и лампы-вспышки, Биологически активные добавки к пище, Антисептики, Кресла-коляски, Морепродукты (икра)</w:t>
      </w:r>
      <w:r w:rsidR="009B40A0">
        <w:t>.</w:t>
      </w:r>
    </w:p>
    <w:p w:rsidR="00AA25F2" w:rsidRPr="00421B7C" w:rsidRDefault="00AA25F2" w:rsidP="00C837B2">
      <w:pPr>
        <w:pStyle w:val="a6"/>
        <w:spacing w:after="0"/>
        <w:ind w:firstLine="709"/>
        <w:jc w:val="both"/>
      </w:pPr>
      <w:r w:rsidRPr="00421B7C">
        <w:t xml:space="preserve">   С 1 сентября 2024 года введена обязательная маркировка по 7 новым группам товаров:</w:t>
      </w:r>
      <w:r w:rsidR="00C837B2">
        <w:t xml:space="preserve"> </w:t>
      </w:r>
      <w:r w:rsidRPr="00421B7C">
        <w:t>Безалкогольное пиво, Растительные масла, Консервированные продукты, Велосипеды, Корма для животных, Лекарственные препараты для ветеринарного применения, Технические средства реабилитации</w:t>
      </w:r>
      <w:r w:rsidR="009B40A0">
        <w:t>.</w:t>
      </w:r>
    </w:p>
    <w:p w:rsidR="00AA25F2" w:rsidRDefault="00AA25F2" w:rsidP="00C837B2">
      <w:pPr>
        <w:pStyle w:val="a6"/>
        <w:spacing w:after="0"/>
        <w:ind w:firstLine="709"/>
        <w:jc w:val="both"/>
      </w:pPr>
      <w:r w:rsidRPr="00421B7C">
        <w:t xml:space="preserve">Постановлением Правительства Российской Федерации от 21.11.2023 № 1944 "Об утверждении перечня случаев, при которых продажа товаров, подлежащих обязательной маркировке средствами идентификации, запрещена на основании информации, содержащейся в государственной информационной системе мониторинга за оборотом </w:t>
      </w:r>
      <w:proofErr w:type="gramStart"/>
      <w:r w:rsidRPr="00421B7C">
        <w:t>товаров….</w:t>
      </w:r>
      <w:proofErr w:type="gramEnd"/>
      <w:r w:rsidRPr="00421B7C">
        <w:t xml:space="preserve">»  </w:t>
      </w:r>
      <w:proofErr w:type="gramStart"/>
      <w:r w:rsidRPr="00421B7C">
        <w:t>с</w:t>
      </w:r>
      <w:proofErr w:type="gramEnd"/>
      <w:r w:rsidRPr="00421B7C">
        <w:t xml:space="preserve"> 1 апреля 2024 года поэтапно вводится режим проверок на кассах для товаров, подлежащих маркировке, для следующих категорий - табачных изделий; пива и слабоалкогольных напитков; молочной продукции; упакованной воды; антисептических средств; биологически активных добавок (</w:t>
      </w:r>
      <w:proofErr w:type="spellStart"/>
      <w:r w:rsidRPr="00421B7C">
        <w:t>БАДов</w:t>
      </w:r>
      <w:proofErr w:type="spellEnd"/>
      <w:r w:rsidRPr="00421B7C">
        <w:t>); шин и автопокрышек; товаров легкой промышленности; обуви; фотоаппаратов и ламп-вспышек; духов и туалетной воды; безалкогольных напитков.</w:t>
      </w:r>
    </w:p>
    <w:p w:rsidR="009B40A0" w:rsidRDefault="009B40A0" w:rsidP="00421B7C">
      <w:pPr>
        <w:pStyle w:val="a6"/>
        <w:spacing w:after="0"/>
        <w:jc w:val="both"/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9B40A0" w:rsidTr="00900DCE">
        <w:tc>
          <w:tcPr>
            <w:tcW w:w="4672" w:type="dxa"/>
            <w:vAlign w:val="center"/>
          </w:tcPr>
          <w:p w:rsidR="009B40A0" w:rsidRPr="009B40A0" w:rsidRDefault="009B40A0" w:rsidP="009B40A0">
            <w:pPr>
              <w:spacing w:after="160" w:line="259" w:lineRule="auto"/>
              <w:jc w:val="center"/>
            </w:pPr>
            <w:r w:rsidRPr="009B40A0">
              <w:rPr>
                <w:bCs/>
              </w:rPr>
              <w:t>Сроки запуска разрешительного режима</w:t>
            </w:r>
          </w:p>
        </w:tc>
        <w:tc>
          <w:tcPr>
            <w:tcW w:w="4673" w:type="dxa"/>
          </w:tcPr>
          <w:p w:rsidR="009B40A0" w:rsidRPr="009B40A0" w:rsidRDefault="009B40A0" w:rsidP="009B40A0">
            <w:pPr>
              <w:pStyle w:val="a6"/>
              <w:spacing w:after="0"/>
              <w:jc w:val="center"/>
              <w:rPr>
                <w:sz w:val="20"/>
                <w:szCs w:val="20"/>
              </w:rPr>
            </w:pPr>
            <w:r w:rsidRPr="009B40A0">
              <w:rPr>
                <w:bCs/>
                <w:sz w:val="20"/>
                <w:szCs w:val="20"/>
              </w:rPr>
              <w:t>Требования</w:t>
            </w:r>
          </w:p>
        </w:tc>
      </w:tr>
      <w:tr w:rsidR="009B40A0" w:rsidTr="00C837B2">
        <w:trPr>
          <w:trHeight w:val="931"/>
        </w:trPr>
        <w:tc>
          <w:tcPr>
            <w:tcW w:w="4672" w:type="dxa"/>
            <w:vAlign w:val="center"/>
          </w:tcPr>
          <w:p w:rsidR="009B40A0" w:rsidRPr="009B40A0" w:rsidRDefault="009B40A0" w:rsidP="009B40A0">
            <w:pPr>
              <w:spacing w:after="160" w:line="259" w:lineRule="auto"/>
            </w:pPr>
            <w:r w:rsidRPr="009B40A0">
              <w:t>С 01.04.2024</w:t>
            </w:r>
          </w:p>
        </w:tc>
        <w:tc>
          <w:tcPr>
            <w:tcW w:w="4673" w:type="dxa"/>
            <w:vAlign w:val="center"/>
          </w:tcPr>
          <w:p w:rsidR="009B40A0" w:rsidRPr="009B40A0" w:rsidRDefault="009B40A0" w:rsidP="00C837B2">
            <w:pPr>
              <w:spacing w:after="160" w:line="259" w:lineRule="auto"/>
            </w:pPr>
            <w:r w:rsidRPr="009B40A0">
              <w:t xml:space="preserve">Онлайн-проверки при продаже табачных изделий, пива и слабоалкогольных напитков в </w:t>
            </w:r>
            <w:proofErr w:type="spellStart"/>
            <w:r w:rsidRPr="009B40A0">
              <w:t>кегах</w:t>
            </w:r>
            <w:proofErr w:type="spellEnd"/>
            <w:r w:rsidRPr="009B40A0">
              <w:t xml:space="preserve">. </w:t>
            </w:r>
            <w:proofErr w:type="gramStart"/>
            <w:r w:rsidRPr="009B40A0">
              <w:t xml:space="preserve">Контроль </w:t>
            </w:r>
            <w:r w:rsidR="00C837B2">
              <w:t xml:space="preserve"> максимально</w:t>
            </w:r>
            <w:proofErr w:type="gramEnd"/>
            <w:r w:rsidR="00C837B2">
              <w:t xml:space="preserve"> розничной цены</w:t>
            </w:r>
            <w:r w:rsidRPr="009B40A0">
              <w:t xml:space="preserve"> для табака </w:t>
            </w:r>
            <w:bookmarkStart w:id="0" w:name="_GoBack"/>
            <w:bookmarkEnd w:id="0"/>
          </w:p>
        </w:tc>
      </w:tr>
      <w:tr w:rsidR="009B40A0" w:rsidTr="0074678B">
        <w:tc>
          <w:tcPr>
            <w:tcW w:w="4672" w:type="dxa"/>
            <w:vAlign w:val="center"/>
          </w:tcPr>
          <w:p w:rsidR="009B40A0" w:rsidRPr="009B40A0" w:rsidRDefault="009B40A0" w:rsidP="009B40A0">
            <w:pPr>
              <w:spacing w:after="160" w:line="259" w:lineRule="auto"/>
            </w:pPr>
            <w:r w:rsidRPr="009B40A0">
              <w:t>С 01.05.2024</w:t>
            </w:r>
          </w:p>
        </w:tc>
        <w:tc>
          <w:tcPr>
            <w:tcW w:w="4673" w:type="dxa"/>
            <w:vAlign w:val="center"/>
          </w:tcPr>
          <w:p w:rsidR="009B40A0" w:rsidRPr="009B40A0" w:rsidRDefault="009B40A0" w:rsidP="009B40A0">
            <w:pPr>
              <w:spacing w:after="160" w:line="259" w:lineRule="auto"/>
            </w:pPr>
            <w:r w:rsidRPr="009B40A0">
              <w:t xml:space="preserve">Онлайн-проверки при торговле упакованной водой и молочной </w:t>
            </w:r>
            <w:proofErr w:type="gramStart"/>
            <w:r w:rsidRPr="009B40A0">
              <w:t>продукцией  в</w:t>
            </w:r>
            <w:proofErr w:type="gramEnd"/>
            <w:r w:rsidRPr="009B40A0">
              <w:t xml:space="preserve"> крупных торговых сетях</w:t>
            </w:r>
          </w:p>
          <w:p w:rsidR="009B40A0" w:rsidRPr="009B40A0" w:rsidRDefault="009B40A0" w:rsidP="009B40A0">
            <w:pPr>
              <w:spacing w:after="160" w:line="259" w:lineRule="auto"/>
            </w:pPr>
            <w:r w:rsidRPr="009B40A0">
              <w:t xml:space="preserve"> </w:t>
            </w:r>
            <w:r w:rsidRPr="009B40A0">
              <w:rPr>
                <w:rFonts w:eastAsiaTheme="minorEastAsia"/>
                <w:i/>
                <w:iCs/>
              </w:rPr>
              <w:t>Под крупной торговой сетью понимается пятьдесят и более торговых точек, которые принадлежат одному или нескольким юридическим лицам, входящим в единую группу в соответствии с Федеральным законом «О защите конкуренции», или используются под единым коммерческим наименованием или иным средством индивидуализации.</w:t>
            </w:r>
          </w:p>
        </w:tc>
      </w:tr>
      <w:tr w:rsidR="009B40A0" w:rsidTr="0004525A">
        <w:tc>
          <w:tcPr>
            <w:tcW w:w="4672" w:type="dxa"/>
          </w:tcPr>
          <w:p w:rsidR="009B40A0" w:rsidRPr="009B40A0" w:rsidRDefault="009B40A0" w:rsidP="009B40A0">
            <w:pPr>
              <w:pStyle w:val="a6"/>
              <w:spacing w:after="0"/>
              <w:jc w:val="both"/>
              <w:rPr>
                <w:sz w:val="20"/>
                <w:szCs w:val="20"/>
              </w:rPr>
            </w:pPr>
            <w:r w:rsidRPr="009B40A0">
              <w:rPr>
                <w:sz w:val="20"/>
                <w:szCs w:val="20"/>
              </w:rPr>
              <w:lastRenderedPageBreak/>
              <w:t>С 01.09.2024</w:t>
            </w:r>
          </w:p>
        </w:tc>
        <w:tc>
          <w:tcPr>
            <w:tcW w:w="4673" w:type="dxa"/>
            <w:vAlign w:val="center"/>
          </w:tcPr>
          <w:p w:rsidR="009B40A0" w:rsidRPr="009B40A0" w:rsidRDefault="009B40A0" w:rsidP="009B40A0">
            <w:pPr>
              <w:spacing w:after="160" w:line="259" w:lineRule="auto"/>
            </w:pPr>
            <w:r w:rsidRPr="009B40A0">
              <w:t>Онлайн-проверки при продаже упакованной воды и молочных изделий — для остальных продавцов</w:t>
            </w:r>
          </w:p>
        </w:tc>
      </w:tr>
      <w:tr w:rsidR="009B40A0" w:rsidTr="009B40A0">
        <w:tc>
          <w:tcPr>
            <w:tcW w:w="4672" w:type="dxa"/>
          </w:tcPr>
          <w:p w:rsidR="009B40A0" w:rsidRPr="009B40A0" w:rsidRDefault="009B40A0" w:rsidP="009B40A0">
            <w:pPr>
              <w:pStyle w:val="a6"/>
              <w:spacing w:after="0"/>
              <w:jc w:val="both"/>
              <w:rPr>
                <w:sz w:val="20"/>
                <w:szCs w:val="20"/>
              </w:rPr>
            </w:pPr>
            <w:r w:rsidRPr="009B40A0">
              <w:rPr>
                <w:sz w:val="20"/>
                <w:szCs w:val="20"/>
              </w:rPr>
              <w:t>С 01.11.2024</w:t>
            </w:r>
          </w:p>
        </w:tc>
        <w:tc>
          <w:tcPr>
            <w:tcW w:w="4673" w:type="dxa"/>
          </w:tcPr>
          <w:p w:rsidR="009B40A0" w:rsidRPr="009B40A0" w:rsidRDefault="009B40A0" w:rsidP="009B40A0">
            <w:pPr>
              <w:pStyle w:val="a6"/>
              <w:spacing w:after="0"/>
              <w:jc w:val="both"/>
              <w:rPr>
                <w:sz w:val="20"/>
                <w:szCs w:val="20"/>
              </w:rPr>
            </w:pPr>
            <w:r w:rsidRPr="009B40A0">
              <w:rPr>
                <w:sz w:val="20"/>
                <w:szCs w:val="20"/>
              </w:rPr>
              <w:t xml:space="preserve">Проверки в режиме онлайн для пива и слабоалкогольных напитков в потребительских упаковках, антисептиков, </w:t>
            </w:r>
            <w:proofErr w:type="spellStart"/>
            <w:r w:rsidRPr="009B40A0">
              <w:rPr>
                <w:sz w:val="20"/>
                <w:szCs w:val="20"/>
              </w:rPr>
              <w:t>БАДов</w:t>
            </w:r>
            <w:proofErr w:type="spellEnd"/>
            <w:r w:rsidRPr="009B40A0">
              <w:rPr>
                <w:sz w:val="20"/>
                <w:szCs w:val="20"/>
              </w:rPr>
              <w:t>, обуви, фотоаппаратов, шин, одежды, духов</w:t>
            </w:r>
          </w:p>
        </w:tc>
      </w:tr>
      <w:tr w:rsidR="009B40A0" w:rsidTr="00E84F7C">
        <w:tc>
          <w:tcPr>
            <w:tcW w:w="4672" w:type="dxa"/>
          </w:tcPr>
          <w:p w:rsidR="009B40A0" w:rsidRPr="009B40A0" w:rsidRDefault="009B40A0" w:rsidP="009B40A0">
            <w:pPr>
              <w:pStyle w:val="a6"/>
              <w:spacing w:after="0"/>
              <w:jc w:val="both"/>
              <w:rPr>
                <w:sz w:val="20"/>
                <w:szCs w:val="20"/>
              </w:rPr>
            </w:pPr>
            <w:r w:rsidRPr="009B40A0">
              <w:rPr>
                <w:sz w:val="20"/>
                <w:szCs w:val="20"/>
              </w:rPr>
              <w:t>С 05.02.2025</w:t>
            </w:r>
          </w:p>
        </w:tc>
        <w:tc>
          <w:tcPr>
            <w:tcW w:w="4673" w:type="dxa"/>
            <w:vAlign w:val="center"/>
          </w:tcPr>
          <w:p w:rsidR="009B40A0" w:rsidRPr="009B40A0" w:rsidRDefault="009B40A0" w:rsidP="009B40A0">
            <w:pPr>
              <w:spacing w:after="160" w:line="259" w:lineRule="auto"/>
            </w:pPr>
            <w:r w:rsidRPr="009B40A0">
              <w:t>Онлайн-проверки при торговле безалкогольными напитками (кроме соков, нектаров, морсов и продуктов из растительных ингредиентов) в стекле, полимерной упаковке, алюминиевой банке</w:t>
            </w:r>
          </w:p>
        </w:tc>
      </w:tr>
      <w:tr w:rsidR="009B40A0" w:rsidTr="003B7BDA">
        <w:tc>
          <w:tcPr>
            <w:tcW w:w="4672" w:type="dxa"/>
            <w:vAlign w:val="center"/>
          </w:tcPr>
          <w:p w:rsidR="009B40A0" w:rsidRPr="009B40A0" w:rsidRDefault="009B40A0" w:rsidP="009B40A0">
            <w:pPr>
              <w:spacing w:after="160" w:line="259" w:lineRule="auto"/>
            </w:pPr>
            <w:r w:rsidRPr="009B40A0">
              <w:t>С 01.04.2025</w:t>
            </w:r>
          </w:p>
        </w:tc>
        <w:tc>
          <w:tcPr>
            <w:tcW w:w="4673" w:type="dxa"/>
            <w:vAlign w:val="center"/>
          </w:tcPr>
          <w:p w:rsidR="009B40A0" w:rsidRPr="009B40A0" w:rsidRDefault="009B40A0" w:rsidP="009B40A0">
            <w:pPr>
              <w:spacing w:after="160" w:line="259" w:lineRule="auto"/>
            </w:pPr>
            <w:r w:rsidRPr="009B40A0">
              <w:t>Онлайн-проверки данных о вводе в оборот молочной продукции — для ритейла</w:t>
            </w:r>
          </w:p>
        </w:tc>
      </w:tr>
      <w:tr w:rsidR="009B40A0" w:rsidTr="009B40A0">
        <w:tc>
          <w:tcPr>
            <w:tcW w:w="4672" w:type="dxa"/>
          </w:tcPr>
          <w:p w:rsidR="009B40A0" w:rsidRPr="009B40A0" w:rsidRDefault="009B40A0" w:rsidP="009B40A0">
            <w:pPr>
              <w:pStyle w:val="a6"/>
              <w:spacing w:after="0"/>
              <w:jc w:val="both"/>
              <w:rPr>
                <w:sz w:val="20"/>
                <w:szCs w:val="20"/>
              </w:rPr>
            </w:pPr>
            <w:r w:rsidRPr="009B40A0">
              <w:rPr>
                <w:sz w:val="20"/>
                <w:szCs w:val="20"/>
              </w:rPr>
              <w:t>С 01.03.2025</w:t>
            </w:r>
          </w:p>
        </w:tc>
        <w:tc>
          <w:tcPr>
            <w:tcW w:w="4673" w:type="dxa"/>
          </w:tcPr>
          <w:p w:rsidR="009B40A0" w:rsidRPr="009B40A0" w:rsidRDefault="009B40A0" w:rsidP="009B40A0">
            <w:pPr>
              <w:pStyle w:val="a6"/>
              <w:spacing w:after="0"/>
              <w:jc w:val="both"/>
              <w:rPr>
                <w:sz w:val="20"/>
                <w:szCs w:val="20"/>
              </w:rPr>
            </w:pPr>
            <w:r w:rsidRPr="009B40A0">
              <w:rPr>
                <w:sz w:val="20"/>
                <w:szCs w:val="20"/>
              </w:rPr>
              <w:t>Офлайн-проверки всех категорий маркированных товаров, за исключением безалкогольных напитков</w:t>
            </w:r>
          </w:p>
        </w:tc>
      </w:tr>
      <w:tr w:rsidR="009B40A0" w:rsidTr="009B40A0">
        <w:tc>
          <w:tcPr>
            <w:tcW w:w="4672" w:type="dxa"/>
          </w:tcPr>
          <w:p w:rsidR="009B40A0" w:rsidRPr="009B40A0" w:rsidRDefault="009B40A0" w:rsidP="009B40A0">
            <w:pPr>
              <w:pStyle w:val="a6"/>
              <w:spacing w:after="0"/>
              <w:jc w:val="both"/>
              <w:rPr>
                <w:sz w:val="20"/>
                <w:szCs w:val="20"/>
              </w:rPr>
            </w:pPr>
            <w:r w:rsidRPr="009B40A0">
              <w:rPr>
                <w:sz w:val="20"/>
                <w:szCs w:val="20"/>
              </w:rPr>
              <w:t>С 01.06.2025</w:t>
            </w:r>
          </w:p>
        </w:tc>
        <w:tc>
          <w:tcPr>
            <w:tcW w:w="4673" w:type="dxa"/>
          </w:tcPr>
          <w:p w:rsidR="009B40A0" w:rsidRPr="009B40A0" w:rsidRDefault="009B40A0" w:rsidP="009B40A0">
            <w:pPr>
              <w:pStyle w:val="a6"/>
              <w:spacing w:after="0"/>
              <w:jc w:val="both"/>
              <w:rPr>
                <w:sz w:val="20"/>
                <w:szCs w:val="20"/>
              </w:rPr>
            </w:pPr>
            <w:r w:rsidRPr="009B40A0">
              <w:rPr>
                <w:sz w:val="20"/>
                <w:szCs w:val="20"/>
              </w:rPr>
              <w:t>Проверки продаж безалкогольных напитков в режимах онлайн и офлай</w:t>
            </w:r>
            <w:r w:rsidRPr="009B40A0">
              <w:rPr>
                <w:sz w:val="20"/>
                <w:szCs w:val="20"/>
              </w:rPr>
              <w:t>н</w:t>
            </w:r>
          </w:p>
        </w:tc>
      </w:tr>
    </w:tbl>
    <w:p w:rsidR="009B40A0" w:rsidRPr="00421B7C" w:rsidRDefault="009B40A0" w:rsidP="00421B7C">
      <w:pPr>
        <w:pStyle w:val="a6"/>
        <w:spacing w:after="0"/>
        <w:jc w:val="both"/>
      </w:pPr>
    </w:p>
    <w:p w:rsidR="00AA25F2" w:rsidRPr="00C837B2" w:rsidRDefault="00BB2069" w:rsidP="00421B7C">
      <w:pPr>
        <w:jc w:val="both"/>
        <w:rPr>
          <w:sz w:val="24"/>
          <w:szCs w:val="24"/>
        </w:rPr>
      </w:pPr>
      <w:r>
        <w:rPr>
          <w:color w:val="363634"/>
          <w:sz w:val="24"/>
          <w:szCs w:val="24"/>
          <w:shd w:val="clear" w:color="auto" w:fill="FFFFFF"/>
        </w:rPr>
        <w:t xml:space="preserve">             </w:t>
      </w:r>
      <w:r w:rsidR="00AA25F2" w:rsidRPr="00C837B2">
        <w:rPr>
          <w:sz w:val="24"/>
          <w:szCs w:val="24"/>
        </w:rPr>
        <w:t xml:space="preserve">С этих дат поэтапно наступает запрет продажи товара, подлежащего обязательной̆ маркировке, если при проверке кода маркировки на кассе </w:t>
      </w:r>
      <w:proofErr w:type="spellStart"/>
      <w:r w:rsidR="00AA25F2" w:rsidRPr="00C837B2">
        <w:rPr>
          <w:sz w:val="24"/>
          <w:szCs w:val="24"/>
        </w:rPr>
        <w:t>верхнеуровневое</w:t>
      </w:r>
      <w:proofErr w:type="spellEnd"/>
      <w:r w:rsidR="00AA25F2" w:rsidRPr="00C837B2">
        <w:rPr>
          <w:sz w:val="24"/>
          <w:szCs w:val="24"/>
        </w:rPr>
        <w:t xml:space="preserve"> кассовое </w:t>
      </w:r>
      <w:r w:rsidR="00C837B2" w:rsidRPr="00C837B2">
        <w:rPr>
          <w:sz w:val="24"/>
          <w:szCs w:val="24"/>
        </w:rPr>
        <w:t>программное обеспечение</w:t>
      </w:r>
      <w:r w:rsidR="00AA25F2" w:rsidRPr="00C837B2">
        <w:rPr>
          <w:sz w:val="24"/>
          <w:szCs w:val="24"/>
        </w:rPr>
        <w:t xml:space="preserve"> выдало ошибку.</w:t>
      </w:r>
    </w:p>
    <w:p w:rsidR="00AA25F2" w:rsidRPr="00C837B2" w:rsidRDefault="00BB2069" w:rsidP="00421B7C">
      <w:pPr>
        <w:pStyle w:val="a6"/>
        <w:spacing w:after="0"/>
        <w:jc w:val="both"/>
      </w:pPr>
      <w:r w:rsidRPr="00C837B2">
        <w:t xml:space="preserve">         </w:t>
      </w:r>
      <w:r w:rsidR="00AA25F2" w:rsidRPr="00C837B2">
        <w:t>В каких случаях запрещается продажа товаров с маркировкой идентификационными знаками:</w:t>
      </w:r>
    </w:p>
    <w:p w:rsidR="00215BE7" w:rsidRPr="00C837B2" w:rsidRDefault="00BB2069" w:rsidP="00421B7C">
      <w:pPr>
        <w:pStyle w:val="a6"/>
        <w:numPr>
          <w:ilvl w:val="0"/>
          <w:numId w:val="3"/>
        </w:numPr>
        <w:spacing w:after="0"/>
        <w:ind w:left="0"/>
      </w:pPr>
      <w:r w:rsidRPr="00C837B2">
        <w:t>Отсутствие в системе маркировки «Честный знак» информации о коде маркировки на товаре</w:t>
      </w:r>
    </w:p>
    <w:p w:rsidR="00215BE7" w:rsidRPr="00C837B2" w:rsidRDefault="00BB2069" w:rsidP="00421B7C">
      <w:pPr>
        <w:pStyle w:val="a6"/>
        <w:numPr>
          <w:ilvl w:val="0"/>
          <w:numId w:val="3"/>
        </w:numPr>
        <w:spacing w:after="0"/>
        <w:ind w:left="0"/>
      </w:pPr>
      <w:r w:rsidRPr="00C837B2">
        <w:t>Отсутствие информации о нанесении кода маркировки на товар, а также о вводе в оборот</w:t>
      </w:r>
    </w:p>
    <w:p w:rsidR="00215BE7" w:rsidRPr="00C837B2" w:rsidRDefault="00BB2069" w:rsidP="00421B7C">
      <w:pPr>
        <w:pStyle w:val="a6"/>
        <w:numPr>
          <w:ilvl w:val="0"/>
          <w:numId w:val="3"/>
        </w:numPr>
        <w:spacing w:after="0"/>
        <w:ind w:left="0"/>
      </w:pPr>
      <w:r w:rsidRPr="00C837B2">
        <w:t>Наличие информации, что товар с таким кодом маркировки ранее уже был выведен из оборот</w:t>
      </w:r>
    </w:p>
    <w:p w:rsidR="00215BE7" w:rsidRPr="00C837B2" w:rsidRDefault="00BB2069" w:rsidP="00421B7C">
      <w:pPr>
        <w:pStyle w:val="a6"/>
        <w:numPr>
          <w:ilvl w:val="0"/>
          <w:numId w:val="3"/>
        </w:numPr>
        <w:spacing w:after="0"/>
        <w:ind w:left="0"/>
      </w:pPr>
      <w:r w:rsidRPr="00C837B2">
        <w:t>Истек срок годности товара</w:t>
      </w:r>
    </w:p>
    <w:p w:rsidR="00215BE7" w:rsidRPr="00C837B2" w:rsidRDefault="00BB2069" w:rsidP="00421B7C">
      <w:pPr>
        <w:pStyle w:val="a6"/>
        <w:numPr>
          <w:ilvl w:val="0"/>
          <w:numId w:val="3"/>
        </w:numPr>
        <w:spacing w:after="0"/>
        <w:ind w:left="0"/>
      </w:pPr>
      <w:r w:rsidRPr="00C837B2">
        <w:t>Блокировка товара по решению органа государственной власти</w:t>
      </w:r>
    </w:p>
    <w:p w:rsidR="002A4919" w:rsidRPr="00C837B2" w:rsidRDefault="002A4919" w:rsidP="00421B7C">
      <w:pPr>
        <w:pStyle w:val="a6"/>
        <w:spacing w:after="0"/>
        <w:rPr>
          <w:bCs/>
          <w:color w:val="4F4F4F"/>
        </w:rPr>
      </w:pPr>
    </w:p>
    <w:p w:rsidR="000027D2" w:rsidRPr="00C837B2" w:rsidRDefault="000027D2" w:rsidP="00C837B2">
      <w:pPr>
        <w:pStyle w:val="a6"/>
        <w:spacing w:after="0"/>
        <w:ind w:firstLine="709"/>
        <w:jc w:val="both"/>
      </w:pPr>
      <w:r w:rsidRPr="00C837B2">
        <w:t xml:space="preserve">Для проверки достоверности средства идентификации можно </w:t>
      </w:r>
      <w:r w:rsidRPr="00C837B2">
        <w:rPr>
          <w:b/>
        </w:rPr>
        <w:t>использовать мобильное приложение</w:t>
      </w:r>
      <w:r w:rsidRPr="00C837B2">
        <w:t xml:space="preserve"> </w:t>
      </w:r>
      <w:r w:rsidRPr="00C837B2">
        <w:rPr>
          <w:b/>
        </w:rPr>
        <w:t>«Честный знак»</w:t>
      </w:r>
      <w:r w:rsidRPr="00C837B2">
        <w:t>.  Всё, что нужно покупателю - скачать приложение и отсканировать код.</w:t>
      </w:r>
    </w:p>
    <w:p w:rsidR="000027D2" w:rsidRPr="00C837B2" w:rsidRDefault="000027D2" w:rsidP="00C837B2">
      <w:pPr>
        <w:pStyle w:val="a6"/>
        <w:spacing w:after="0"/>
        <w:ind w:firstLine="709"/>
        <w:jc w:val="both"/>
      </w:pPr>
      <w:r w:rsidRPr="00C837B2">
        <w:rPr>
          <w:b/>
        </w:rPr>
        <w:t>Такая проверка может защитить от покупки некачественного и контрафактного товара</w:t>
      </w:r>
      <w:r w:rsidRPr="00C837B2">
        <w:t>.</w:t>
      </w:r>
    </w:p>
    <w:p w:rsidR="0051397C" w:rsidRPr="00C837B2" w:rsidRDefault="0051397C" w:rsidP="00C837B2">
      <w:pPr>
        <w:pStyle w:val="a6"/>
        <w:spacing w:after="0"/>
        <w:ind w:firstLine="709"/>
        <w:jc w:val="both"/>
        <w:rPr>
          <w:b/>
        </w:rPr>
      </w:pPr>
      <w:r w:rsidRPr="00C837B2">
        <w:t xml:space="preserve">Обращаем внимание, что </w:t>
      </w:r>
      <w:r w:rsidRPr="00C837B2">
        <w:rPr>
          <w:b/>
        </w:rPr>
        <w:t>не только отсутствие средства идентификации является нарушением.</w:t>
      </w:r>
    </w:p>
    <w:p w:rsidR="00120BE5" w:rsidRPr="00C837B2" w:rsidRDefault="0051397C" w:rsidP="00C837B2">
      <w:pPr>
        <w:pStyle w:val="a6"/>
        <w:spacing w:after="0"/>
        <w:ind w:firstLine="709"/>
        <w:jc w:val="both"/>
        <w:rPr>
          <w:noProof/>
        </w:rPr>
      </w:pPr>
      <w:r w:rsidRPr="00C837B2">
        <w:rPr>
          <w:noProof/>
        </w:rPr>
        <w:t xml:space="preserve">Покупатель может столкнуться с </w:t>
      </w:r>
      <w:r w:rsidRPr="00C837B2">
        <w:rPr>
          <w:b/>
          <w:noProof/>
        </w:rPr>
        <w:t>поддельным средством</w:t>
      </w:r>
      <w:r w:rsidRPr="00C837B2">
        <w:rPr>
          <w:noProof/>
        </w:rPr>
        <w:t xml:space="preserve"> идентификации (приложение его не сможет считать, либо выдаст </w:t>
      </w:r>
      <w:r w:rsidR="00120BE5" w:rsidRPr="00C837B2">
        <w:rPr>
          <w:noProof/>
        </w:rPr>
        <w:t xml:space="preserve">надпись </w:t>
      </w:r>
      <w:r w:rsidRPr="00C837B2">
        <w:rPr>
          <w:noProof/>
        </w:rPr>
        <w:t xml:space="preserve"> </w:t>
      </w:r>
      <w:r w:rsidR="00120BE5" w:rsidRPr="00C837B2">
        <w:rPr>
          <w:noProof/>
        </w:rPr>
        <w:t xml:space="preserve">о </w:t>
      </w:r>
      <w:r w:rsidRPr="00C837B2">
        <w:rPr>
          <w:noProof/>
        </w:rPr>
        <w:t xml:space="preserve">том, что  код не найден), либо </w:t>
      </w:r>
      <w:r w:rsidRPr="00C837B2">
        <w:rPr>
          <w:b/>
          <w:noProof/>
        </w:rPr>
        <w:t>с неправильным, недостоверным  внесением сведений в систему маркировки</w:t>
      </w:r>
      <w:r w:rsidR="00120BE5" w:rsidRPr="00C837B2">
        <w:rPr>
          <w:noProof/>
        </w:rPr>
        <w:t>.</w:t>
      </w:r>
    </w:p>
    <w:p w:rsidR="00120BE5" w:rsidRPr="00C837B2" w:rsidRDefault="00120BE5" w:rsidP="00C837B2">
      <w:pPr>
        <w:pStyle w:val="a6"/>
        <w:spacing w:after="0"/>
        <w:ind w:firstLine="709"/>
        <w:jc w:val="both"/>
        <w:rPr>
          <w:noProof/>
        </w:rPr>
      </w:pPr>
      <w:r w:rsidRPr="00C837B2">
        <w:rPr>
          <w:noProof/>
        </w:rPr>
        <w:t>Примеры нарушений в части полноты, достоверности внесения информации в систему маркировки:</w:t>
      </w:r>
    </w:p>
    <w:p w:rsidR="00120BE5" w:rsidRPr="00C837B2" w:rsidRDefault="00120BE5" w:rsidP="00C837B2">
      <w:pPr>
        <w:pStyle w:val="a6"/>
        <w:spacing w:after="0"/>
        <w:ind w:firstLine="709"/>
        <w:jc w:val="both"/>
        <w:rPr>
          <w:noProof/>
        </w:rPr>
      </w:pPr>
      <w:r w:rsidRPr="00C837B2">
        <w:rPr>
          <w:noProof/>
        </w:rPr>
        <w:t xml:space="preserve">- </w:t>
      </w:r>
      <w:r w:rsidR="0051397C" w:rsidRPr="00C837B2">
        <w:rPr>
          <w:noProof/>
        </w:rPr>
        <w:t xml:space="preserve"> </w:t>
      </w:r>
      <w:r w:rsidR="00C1516E" w:rsidRPr="00C837B2">
        <w:rPr>
          <w:noProof/>
        </w:rPr>
        <w:t>информация в мак</w:t>
      </w:r>
      <w:r w:rsidRPr="00C837B2">
        <w:rPr>
          <w:noProof/>
        </w:rPr>
        <w:t>ировке продукции об изготовителе, дате изготовления, месте продажи отличается от тех сведений, которые появляются при считывании кода в приложении «Честный знак»;</w:t>
      </w:r>
    </w:p>
    <w:p w:rsidR="0051397C" w:rsidRPr="00C837B2" w:rsidRDefault="00120BE5" w:rsidP="00C837B2">
      <w:pPr>
        <w:pStyle w:val="a6"/>
        <w:spacing w:after="0"/>
        <w:ind w:firstLine="709"/>
        <w:jc w:val="both"/>
        <w:rPr>
          <w:noProof/>
        </w:rPr>
      </w:pPr>
      <w:r w:rsidRPr="00C837B2">
        <w:rPr>
          <w:noProof/>
        </w:rPr>
        <w:t>- отображается неверная дата продажи; иногда имеют место так называемые «двойные продажи» - в этом случае  при считывании кода маркировки в приложении будет отображаться не одна дата вывода из оборота (которая, при достоверном считывании, будет соотсветствовать дате продажи товара покупателю), а несколько дат, что является недопустимым;</w:t>
      </w:r>
    </w:p>
    <w:p w:rsidR="00120BE5" w:rsidRPr="00C837B2" w:rsidRDefault="004346C0" w:rsidP="00C837B2">
      <w:pPr>
        <w:ind w:firstLine="709"/>
        <w:jc w:val="both"/>
        <w:rPr>
          <w:noProof/>
          <w:sz w:val="24"/>
          <w:szCs w:val="24"/>
        </w:rPr>
      </w:pPr>
      <w:r w:rsidRPr="00C837B2">
        <w:rPr>
          <w:noProof/>
          <w:sz w:val="24"/>
          <w:szCs w:val="24"/>
        </w:rPr>
        <w:t xml:space="preserve">Если вы обнаружите в продаже </w:t>
      </w:r>
      <w:r w:rsidR="00120BE5" w:rsidRPr="00C837B2">
        <w:rPr>
          <w:noProof/>
          <w:sz w:val="24"/>
          <w:szCs w:val="24"/>
        </w:rPr>
        <w:t xml:space="preserve">вышеперечисленную продукцию </w:t>
      </w:r>
      <w:r w:rsidR="00EA23DC" w:rsidRPr="00C837B2">
        <w:rPr>
          <w:noProof/>
          <w:sz w:val="24"/>
          <w:szCs w:val="24"/>
        </w:rPr>
        <w:t xml:space="preserve">(за исключением лекарственных средств, контроль за оборотом которых осуществляют органы </w:t>
      </w:r>
      <w:r w:rsidR="00EA23DC" w:rsidRPr="00C837B2">
        <w:rPr>
          <w:noProof/>
          <w:sz w:val="24"/>
          <w:szCs w:val="24"/>
        </w:rPr>
        <w:lastRenderedPageBreak/>
        <w:t>Росздравнадзора)</w:t>
      </w:r>
      <w:r w:rsidRPr="00C837B2">
        <w:rPr>
          <w:noProof/>
          <w:sz w:val="24"/>
          <w:szCs w:val="24"/>
        </w:rPr>
        <w:t xml:space="preserve"> без обязательной маркировки</w:t>
      </w:r>
      <w:r w:rsidR="00120BE5" w:rsidRPr="00C837B2">
        <w:rPr>
          <w:noProof/>
          <w:sz w:val="24"/>
          <w:szCs w:val="24"/>
        </w:rPr>
        <w:t xml:space="preserve"> или с ее нарушением</w:t>
      </w:r>
      <w:r w:rsidRPr="00C837B2">
        <w:rPr>
          <w:noProof/>
          <w:sz w:val="24"/>
          <w:szCs w:val="24"/>
        </w:rPr>
        <w:t>, предлагаем сообщать информацию  в Управление Роспотребнадзора по Свердловской области через раздел «Обращения граждан» на сайте http://www.66.rospotrebnadzor.ru/ , либо направлять обращения  нарочно (почтой) по адресу: г.</w:t>
      </w:r>
      <w:r w:rsidR="00392396" w:rsidRPr="00C837B2">
        <w:rPr>
          <w:noProof/>
          <w:sz w:val="24"/>
          <w:szCs w:val="24"/>
        </w:rPr>
        <w:t>Нижний Тагил, Октябрьской революции, 86</w:t>
      </w:r>
      <w:r w:rsidRPr="00C837B2">
        <w:rPr>
          <w:noProof/>
          <w:sz w:val="24"/>
          <w:szCs w:val="24"/>
        </w:rPr>
        <w:t xml:space="preserve">, либо </w:t>
      </w:r>
      <w:r w:rsidR="00392396" w:rsidRPr="00C837B2">
        <w:rPr>
          <w:noProof/>
          <w:sz w:val="24"/>
          <w:szCs w:val="24"/>
        </w:rPr>
        <w:t xml:space="preserve">на электронный адрес </w:t>
      </w:r>
      <w:hyperlink r:id="rId5" w:history="1">
        <w:r w:rsidR="00392396" w:rsidRPr="00C837B2">
          <w:rPr>
            <w:rStyle w:val="a9"/>
            <w:sz w:val="24"/>
            <w:szCs w:val="24"/>
          </w:rPr>
          <w:t>mail_09@66.rospotrebnadzor.ru</w:t>
        </w:r>
      </w:hyperlink>
      <w:r w:rsidR="00392396" w:rsidRPr="00C837B2">
        <w:rPr>
          <w:sz w:val="24"/>
          <w:szCs w:val="24"/>
        </w:rPr>
        <w:t xml:space="preserve"> </w:t>
      </w:r>
      <w:r w:rsidRPr="00C837B2">
        <w:rPr>
          <w:noProof/>
          <w:sz w:val="24"/>
          <w:szCs w:val="24"/>
        </w:rPr>
        <w:t xml:space="preserve">. </w:t>
      </w:r>
    </w:p>
    <w:p w:rsidR="00392396" w:rsidRPr="00C837B2" w:rsidRDefault="00392396" w:rsidP="00C837B2">
      <w:pPr>
        <w:ind w:firstLine="709"/>
        <w:jc w:val="both"/>
        <w:rPr>
          <w:sz w:val="24"/>
          <w:szCs w:val="24"/>
        </w:rPr>
      </w:pPr>
    </w:p>
    <w:p w:rsidR="00120BE5" w:rsidRPr="00C837B2" w:rsidRDefault="00AA35E9" w:rsidP="00C837B2">
      <w:pPr>
        <w:pStyle w:val="a6"/>
        <w:spacing w:after="0"/>
        <w:ind w:firstLine="709"/>
        <w:jc w:val="both"/>
        <w:rPr>
          <w:noProof/>
        </w:rPr>
      </w:pPr>
      <w:r w:rsidRPr="00C837B2">
        <w:rPr>
          <w:noProof/>
        </w:rPr>
        <w:t>П</w:t>
      </w:r>
      <w:r w:rsidR="004346C0" w:rsidRPr="00C837B2">
        <w:rPr>
          <w:noProof/>
        </w:rPr>
        <w:t>редлагаем указать в обращении информацию</w:t>
      </w:r>
      <w:r w:rsidR="00120BE5" w:rsidRPr="00C837B2">
        <w:rPr>
          <w:noProof/>
        </w:rPr>
        <w:t>:</w:t>
      </w:r>
    </w:p>
    <w:p w:rsidR="00120BE5" w:rsidRPr="00C837B2" w:rsidRDefault="00120BE5" w:rsidP="00C837B2">
      <w:pPr>
        <w:pStyle w:val="a6"/>
        <w:spacing w:after="0"/>
        <w:ind w:firstLine="709"/>
        <w:jc w:val="both"/>
        <w:rPr>
          <w:noProof/>
        </w:rPr>
      </w:pPr>
      <w:r w:rsidRPr="00C837B2">
        <w:rPr>
          <w:noProof/>
        </w:rPr>
        <w:t xml:space="preserve">- </w:t>
      </w:r>
      <w:r w:rsidR="004346C0" w:rsidRPr="00C837B2">
        <w:rPr>
          <w:noProof/>
        </w:rPr>
        <w:t xml:space="preserve"> о наименовании юридического лица или индивидуального предпринимателя, допускающего нарушения</w:t>
      </w:r>
      <w:r w:rsidRPr="00C837B2">
        <w:rPr>
          <w:noProof/>
        </w:rPr>
        <w:t>;</w:t>
      </w:r>
    </w:p>
    <w:p w:rsidR="00120BE5" w:rsidRPr="00C837B2" w:rsidRDefault="00120BE5" w:rsidP="00C837B2">
      <w:pPr>
        <w:pStyle w:val="a6"/>
        <w:spacing w:after="0"/>
        <w:ind w:firstLine="709"/>
        <w:jc w:val="both"/>
        <w:rPr>
          <w:noProof/>
        </w:rPr>
      </w:pPr>
      <w:r w:rsidRPr="00C837B2">
        <w:rPr>
          <w:noProof/>
        </w:rPr>
        <w:t xml:space="preserve">- </w:t>
      </w:r>
      <w:r w:rsidR="00A27D1B" w:rsidRPr="00C837B2">
        <w:rPr>
          <w:noProof/>
        </w:rPr>
        <w:t xml:space="preserve">  </w:t>
      </w:r>
      <w:r w:rsidR="004346C0" w:rsidRPr="00C837B2">
        <w:rPr>
          <w:noProof/>
        </w:rPr>
        <w:t>о месте продажи (адресе) товара без маркировки или с недостоверной маркировкой</w:t>
      </w:r>
      <w:r w:rsidRPr="00C837B2">
        <w:rPr>
          <w:noProof/>
        </w:rPr>
        <w:t>;</w:t>
      </w:r>
    </w:p>
    <w:p w:rsidR="00120BE5" w:rsidRPr="00C837B2" w:rsidRDefault="00120BE5" w:rsidP="00C837B2">
      <w:pPr>
        <w:pStyle w:val="a6"/>
        <w:spacing w:after="0"/>
        <w:ind w:firstLine="709"/>
        <w:jc w:val="both"/>
        <w:rPr>
          <w:noProof/>
        </w:rPr>
      </w:pPr>
      <w:r w:rsidRPr="00C837B2">
        <w:rPr>
          <w:noProof/>
        </w:rPr>
        <w:t xml:space="preserve">- </w:t>
      </w:r>
      <w:r w:rsidR="00A27D1B" w:rsidRPr="00C837B2">
        <w:rPr>
          <w:noProof/>
        </w:rPr>
        <w:t>при наличии – дополнительные сведения – об ИНН, ОГРН, юридическом адресе</w:t>
      </w:r>
      <w:r w:rsidRPr="00C837B2">
        <w:rPr>
          <w:noProof/>
        </w:rPr>
        <w:t xml:space="preserve"> и пр.</w:t>
      </w:r>
    </w:p>
    <w:p w:rsidR="004346C0" w:rsidRPr="00C837B2" w:rsidRDefault="00120BE5" w:rsidP="00C837B2">
      <w:pPr>
        <w:pStyle w:val="a6"/>
        <w:spacing w:after="0"/>
        <w:ind w:firstLine="709"/>
        <w:jc w:val="both"/>
        <w:rPr>
          <w:noProof/>
        </w:rPr>
      </w:pPr>
      <w:r w:rsidRPr="00C837B2">
        <w:rPr>
          <w:noProof/>
        </w:rPr>
        <w:t xml:space="preserve">К обращению - </w:t>
      </w:r>
      <w:r w:rsidR="00A27D1B" w:rsidRPr="00C837B2">
        <w:rPr>
          <w:noProof/>
        </w:rPr>
        <w:t xml:space="preserve"> приложить материалы, подтверждающие нарушение (снимки </w:t>
      </w:r>
      <w:r w:rsidRPr="00C837B2">
        <w:rPr>
          <w:noProof/>
        </w:rPr>
        <w:t xml:space="preserve">с </w:t>
      </w:r>
      <w:r w:rsidR="00A27D1B" w:rsidRPr="00C837B2">
        <w:rPr>
          <w:noProof/>
        </w:rPr>
        <w:t>экрана смартфона</w:t>
      </w:r>
      <w:r w:rsidRPr="00C837B2">
        <w:rPr>
          <w:noProof/>
        </w:rPr>
        <w:t>, отражающие недостоверность (неполноту) сведений в системе «Че</w:t>
      </w:r>
      <w:r w:rsidR="00C837B2">
        <w:rPr>
          <w:noProof/>
        </w:rPr>
        <w:t>ст</w:t>
      </w:r>
      <w:r w:rsidRPr="00C837B2">
        <w:rPr>
          <w:noProof/>
        </w:rPr>
        <w:t>ный знак»</w:t>
      </w:r>
      <w:r w:rsidR="00A27D1B" w:rsidRPr="00C837B2">
        <w:rPr>
          <w:noProof/>
        </w:rPr>
        <w:t xml:space="preserve">; фотографии </w:t>
      </w:r>
      <w:r w:rsidRPr="00C837B2">
        <w:rPr>
          <w:noProof/>
        </w:rPr>
        <w:t>маркировки (</w:t>
      </w:r>
      <w:r w:rsidR="00A27D1B" w:rsidRPr="00C837B2">
        <w:rPr>
          <w:noProof/>
        </w:rPr>
        <w:t>упаковки</w:t>
      </w:r>
      <w:r w:rsidRPr="00C837B2">
        <w:rPr>
          <w:noProof/>
        </w:rPr>
        <w:t>)</w:t>
      </w:r>
      <w:r w:rsidR="00A27D1B" w:rsidRPr="00C837B2">
        <w:rPr>
          <w:noProof/>
        </w:rPr>
        <w:t xml:space="preserve"> товара, на которой отсутствует средство идентификации  и пр.).</w:t>
      </w:r>
    </w:p>
    <w:p w:rsidR="0093088E" w:rsidRPr="00C837B2" w:rsidRDefault="00840469" w:rsidP="00C837B2">
      <w:pPr>
        <w:pStyle w:val="a6"/>
        <w:spacing w:after="0"/>
        <w:ind w:firstLine="709"/>
        <w:jc w:val="both"/>
      </w:pPr>
      <w:r w:rsidRPr="00C837B2">
        <w:rPr>
          <w:noProof/>
        </w:rPr>
        <w:t xml:space="preserve">         Кроме того, потребители могут оставить свое обращение в мобильном приложении «Честный знак»</w:t>
      </w:r>
      <w:r w:rsidR="0012279F" w:rsidRPr="00C837B2">
        <w:t xml:space="preserve"> </w:t>
      </w:r>
      <w:r w:rsidR="00623CF0" w:rsidRPr="00C837B2">
        <w:t xml:space="preserve"> </w:t>
      </w:r>
    </w:p>
    <w:sectPr w:rsidR="0093088E" w:rsidRPr="00C837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2C315A"/>
    <w:multiLevelType w:val="hybridMultilevel"/>
    <w:tmpl w:val="279026BE"/>
    <w:lvl w:ilvl="0" w:tplc="C396EEA4">
      <w:start w:val="1"/>
      <w:numFmt w:val="bullet"/>
      <w:lvlText w:val="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C747706" w:tentative="1">
      <w:start w:val="1"/>
      <w:numFmt w:val="bullet"/>
      <w:lvlText w:val="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2BA3714" w:tentative="1">
      <w:start w:val="1"/>
      <w:numFmt w:val="bullet"/>
      <w:lvlText w:val="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C0407EA" w:tentative="1">
      <w:start w:val="1"/>
      <w:numFmt w:val="bullet"/>
      <w:lvlText w:val="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58EF08" w:tentative="1">
      <w:start w:val="1"/>
      <w:numFmt w:val="bullet"/>
      <w:lvlText w:val="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B24F590" w:tentative="1">
      <w:start w:val="1"/>
      <w:numFmt w:val="bullet"/>
      <w:lvlText w:val="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AAE9902" w:tentative="1">
      <w:start w:val="1"/>
      <w:numFmt w:val="bullet"/>
      <w:lvlText w:val="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F76F234" w:tentative="1">
      <w:start w:val="1"/>
      <w:numFmt w:val="bullet"/>
      <w:lvlText w:val="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608DD66" w:tentative="1">
      <w:start w:val="1"/>
      <w:numFmt w:val="bullet"/>
      <w:lvlText w:val="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>
    <w:nsid w:val="192721FF"/>
    <w:multiLevelType w:val="hybridMultilevel"/>
    <w:tmpl w:val="EA9E3E44"/>
    <w:lvl w:ilvl="0" w:tplc="35B4C40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A96A80A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AF8912A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E52C93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A4AAA9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D0E640E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B141EC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C86C07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0541EF8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AEE625B"/>
    <w:multiLevelType w:val="hybridMultilevel"/>
    <w:tmpl w:val="F806BCE6"/>
    <w:lvl w:ilvl="0" w:tplc="49907C54">
      <w:start w:val="1"/>
      <w:numFmt w:val="bullet"/>
      <w:lvlText w:val="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B8AEBA4" w:tentative="1">
      <w:start w:val="1"/>
      <w:numFmt w:val="bullet"/>
      <w:lvlText w:val="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2F0013E" w:tentative="1">
      <w:start w:val="1"/>
      <w:numFmt w:val="bullet"/>
      <w:lvlText w:val="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238374A" w:tentative="1">
      <w:start w:val="1"/>
      <w:numFmt w:val="bullet"/>
      <w:lvlText w:val="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CD006" w:tentative="1">
      <w:start w:val="1"/>
      <w:numFmt w:val="bullet"/>
      <w:lvlText w:val="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31AAF3A" w:tentative="1">
      <w:start w:val="1"/>
      <w:numFmt w:val="bullet"/>
      <w:lvlText w:val="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7B0FE22" w:tentative="1">
      <w:start w:val="1"/>
      <w:numFmt w:val="bullet"/>
      <w:lvlText w:val="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E447342" w:tentative="1">
      <w:start w:val="1"/>
      <w:numFmt w:val="bullet"/>
      <w:lvlText w:val="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610EC24" w:tentative="1">
      <w:start w:val="1"/>
      <w:numFmt w:val="bullet"/>
      <w:lvlText w:val="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>
    <w:nsid w:val="2E1C32E4"/>
    <w:multiLevelType w:val="hybridMultilevel"/>
    <w:tmpl w:val="CB762422"/>
    <w:lvl w:ilvl="0" w:tplc="E3DE474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8757F91"/>
    <w:multiLevelType w:val="hybridMultilevel"/>
    <w:tmpl w:val="41DE4BA0"/>
    <w:lvl w:ilvl="0" w:tplc="B4640584">
      <w:start w:val="1"/>
      <w:numFmt w:val="bullet"/>
      <w:lvlText w:val="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59629EE" w:tentative="1">
      <w:start w:val="1"/>
      <w:numFmt w:val="bullet"/>
      <w:lvlText w:val="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91A067E" w:tentative="1">
      <w:start w:val="1"/>
      <w:numFmt w:val="bullet"/>
      <w:lvlText w:val="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E4E5FD2" w:tentative="1">
      <w:start w:val="1"/>
      <w:numFmt w:val="bullet"/>
      <w:lvlText w:val="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1EA94BE" w:tentative="1">
      <w:start w:val="1"/>
      <w:numFmt w:val="bullet"/>
      <w:lvlText w:val="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9123ABC" w:tentative="1">
      <w:start w:val="1"/>
      <w:numFmt w:val="bullet"/>
      <w:lvlText w:val="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400D842" w:tentative="1">
      <w:start w:val="1"/>
      <w:numFmt w:val="bullet"/>
      <w:lvlText w:val="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2DCAB14" w:tentative="1">
      <w:start w:val="1"/>
      <w:numFmt w:val="bullet"/>
      <w:lvlText w:val="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1C4815E" w:tentative="1">
      <w:start w:val="1"/>
      <w:numFmt w:val="bullet"/>
      <w:lvlText w:val="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>
    <w:nsid w:val="4EE43AED"/>
    <w:multiLevelType w:val="hybridMultilevel"/>
    <w:tmpl w:val="D13459F0"/>
    <w:lvl w:ilvl="0" w:tplc="D52442E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1EA5EE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F50B86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AA2025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CAAD5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516B9C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A32838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0D8F2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26A03F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1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088E"/>
    <w:rsid w:val="000027D2"/>
    <w:rsid w:val="00035EE4"/>
    <w:rsid w:val="000472AE"/>
    <w:rsid w:val="00112C01"/>
    <w:rsid w:val="00120BE5"/>
    <w:rsid w:val="0012279F"/>
    <w:rsid w:val="001D173D"/>
    <w:rsid w:val="00215BE7"/>
    <w:rsid w:val="00225253"/>
    <w:rsid w:val="00264FBE"/>
    <w:rsid w:val="00281628"/>
    <w:rsid w:val="002902D8"/>
    <w:rsid w:val="002A4919"/>
    <w:rsid w:val="0032242E"/>
    <w:rsid w:val="003675D1"/>
    <w:rsid w:val="0037299E"/>
    <w:rsid w:val="00392396"/>
    <w:rsid w:val="00402041"/>
    <w:rsid w:val="00421B7C"/>
    <w:rsid w:val="004346C0"/>
    <w:rsid w:val="0046402C"/>
    <w:rsid w:val="004F575B"/>
    <w:rsid w:val="00501B2F"/>
    <w:rsid w:val="0051397C"/>
    <w:rsid w:val="005350A6"/>
    <w:rsid w:val="00547747"/>
    <w:rsid w:val="0059528A"/>
    <w:rsid w:val="005E565C"/>
    <w:rsid w:val="00623CF0"/>
    <w:rsid w:val="00840469"/>
    <w:rsid w:val="008F5715"/>
    <w:rsid w:val="0093088E"/>
    <w:rsid w:val="009440AF"/>
    <w:rsid w:val="009B40A0"/>
    <w:rsid w:val="00A27D1B"/>
    <w:rsid w:val="00AA25F2"/>
    <w:rsid w:val="00AA35E9"/>
    <w:rsid w:val="00AE1040"/>
    <w:rsid w:val="00B35891"/>
    <w:rsid w:val="00BB2069"/>
    <w:rsid w:val="00C1516E"/>
    <w:rsid w:val="00C339FB"/>
    <w:rsid w:val="00C837B2"/>
    <w:rsid w:val="00CB3CD1"/>
    <w:rsid w:val="00D25E60"/>
    <w:rsid w:val="00D87FCE"/>
    <w:rsid w:val="00D9755A"/>
    <w:rsid w:val="00DB57D3"/>
    <w:rsid w:val="00E02E3F"/>
    <w:rsid w:val="00E87A88"/>
    <w:rsid w:val="00EA0C54"/>
    <w:rsid w:val="00EA23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2A2CECC-69B6-4184-B08B-FCB5CFF4C2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2041"/>
  </w:style>
  <w:style w:type="paragraph" w:styleId="1">
    <w:name w:val="heading 1"/>
    <w:basedOn w:val="a"/>
    <w:next w:val="a"/>
    <w:link w:val="10"/>
    <w:qFormat/>
    <w:rsid w:val="008F5715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8F5715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D9755A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Стиль1"/>
    <w:basedOn w:val="1"/>
    <w:link w:val="12"/>
    <w:rsid w:val="002902D8"/>
    <w:pPr>
      <w:spacing w:before="0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2">
    <w:name w:val="Стиль1 Знак"/>
    <w:link w:val="11"/>
    <w:rsid w:val="002902D8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10">
    <w:name w:val="Заголовок 1 Знак"/>
    <w:basedOn w:val="a0"/>
    <w:link w:val="1"/>
    <w:rsid w:val="008F5715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31">
    <w:name w:val="Стиль3"/>
    <w:basedOn w:val="2"/>
    <w:link w:val="32"/>
    <w:autoRedefine/>
    <w:rsid w:val="008F5715"/>
    <w:pPr>
      <w:tabs>
        <w:tab w:val="num" w:pos="720"/>
      </w:tabs>
      <w:spacing w:before="0"/>
      <w:jc w:val="center"/>
    </w:pPr>
    <w:rPr>
      <w:rFonts w:ascii="Times New Roman" w:hAnsi="Times New Roman" w:cs="Times New Roman"/>
      <w:b w:val="0"/>
    </w:rPr>
  </w:style>
  <w:style w:type="character" w:customStyle="1" w:styleId="32">
    <w:name w:val="Стиль3 Знак"/>
    <w:link w:val="31"/>
    <w:rsid w:val="008F5715"/>
    <w:rPr>
      <w:rFonts w:eastAsia="Calibri"/>
      <w:b/>
      <w:sz w:val="28"/>
      <w:szCs w:val="28"/>
    </w:rPr>
  </w:style>
  <w:style w:type="character" w:customStyle="1" w:styleId="20">
    <w:name w:val="Заголовок 2 Знак"/>
    <w:basedOn w:val="a0"/>
    <w:link w:val="2"/>
    <w:semiHidden/>
    <w:rsid w:val="008F5715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customStyle="1" w:styleId="4">
    <w:name w:val="Стиль4"/>
    <w:basedOn w:val="3"/>
    <w:link w:val="40"/>
    <w:autoRedefine/>
    <w:rsid w:val="008F5715"/>
    <w:pPr>
      <w:spacing w:before="0"/>
      <w:jc w:val="center"/>
    </w:pPr>
    <w:rPr>
      <w:sz w:val="24"/>
      <w:szCs w:val="24"/>
    </w:rPr>
  </w:style>
  <w:style w:type="character" w:customStyle="1" w:styleId="40">
    <w:name w:val="Стиль4 Знак"/>
    <w:basedOn w:val="30"/>
    <w:link w:val="4"/>
    <w:rsid w:val="008F5715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30">
    <w:name w:val="Заголовок 3 Знак"/>
    <w:basedOn w:val="a0"/>
    <w:link w:val="3"/>
    <w:semiHidden/>
    <w:rsid w:val="00D9755A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a3">
    <w:name w:val="Title"/>
    <w:basedOn w:val="a"/>
    <w:link w:val="a4"/>
    <w:qFormat/>
    <w:rsid w:val="00D9755A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rsid w:val="00D9755A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5">
    <w:name w:val="List Paragraph"/>
    <w:basedOn w:val="a"/>
    <w:uiPriority w:val="34"/>
    <w:qFormat/>
    <w:rsid w:val="008F5715"/>
    <w:pPr>
      <w:ind w:left="708"/>
    </w:pPr>
  </w:style>
  <w:style w:type="paragraph" w:customStyle="1" w:styleId="6">
    <w:name w:val="Стиль6"/>
    <w:basedOn w:val="1"/>
    <w:link w:val="60"/>
    <w:autoRedefine/>
    <w:rsid w:val="00B35891"/>
    <w:pPr>
      <w:spacing w:before="0"/>
      <w:jc w:val="center"/>
    </w:pPr>
    <w:rPr>
      <w:rFonts w:ascii="Times New Roman" w:eastAsia="Times New Roman" w:hAnsi="Times New Roman" w:cs="Times New Roman"/>
      <w:color w:val="365F91"/>
    </w:rPr>
  </w:style>
  <w:style w:type="character" w:customStyle="1" w:styleId="60">
    <w:name w:val="Стиль6 Знак"/>
    <w:basedOn w:val="10"/>
    <w:link w:val="6"/>
    <w:rsid w:val="00B35891"/>
    <w:rPr>
      <w:rFonts w:ascii="Times New Roman" w:eastAsia="Times New Roman" w:hAnsi="Times New Roman" w:cs="Times New Roman"/>
      <w:b/>
      <w:bCs/>
      <w:color w:val="365F91"/>
      <w:kern w:val="32"/>
      <w:sz w:val="32"/>
      <w:szCs w:val="28"/>
    </w:rPr>
  </w:style>
  <w:style w:type="paragraph" w:styleId="13">
    <w:name w:val="toc 1"/>
    <w:basedOn w:val="a"/>
    <w:next w:val="a"/>
    <w:autoRedefine/>
    <w:uiPriority w:val="39"/>
    <w:rsid w:val="00B35891"/>
    <w:pPr>
      <w:spacing w:after="100"/>
    </w:pPr>
    <w:rPr>
      <w:rFonts w:eastAsia="Calibri"/>
      <w:sz w:val="24"/>
    </w:rPr>
  </w:style>
  <w:style w:type="paragraph" w:styleId="33">
    <w:name w:val="toc 3"/>
    <w:basedOn w:val="a"/>
    <w:next w:val="a"/>
    <w:autoRedefine/>
    <w:uiPriority w:val="39"/>
    <w:rsid w:val="00B35891"/>
    <w:pPr>
      <w:spacing w:after="100"/>
      <w:ind w:left="442"/>
    </w:pPr>
    <w:rPr>
      <w:rFonts w:eastAsia="Calibri"/>
      <w:sz w:val="24"/>
    </w:rPr>
  </w:style>
  <w:style w:type="paragraph" w:styleId="a6">
    <w:name w:val="Normal (Web)"/>
    <w:basedOn w:val="a"/>
    <w:uiPriority w:val="99"/>
    <w:unhideWhenUsed/>
    <w:rsid w:val="0093088E"/>
    <w:pPr>
      <w:spacing w:after="240"/>
    </w:pPr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93088E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3088E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4346C0"/>
    <w:rPr>
      <w:color w:val="0000FF" w:themeColor="hyperlink"/>
      <w:u w:val="single"/>
    </w:rPr>
  </w:style>
  <w:style w:type="paragraph" w:customStyle="1" w:styleId="text-par-lh-big">
    <w:name w:val="text-par-lh-big"/>
    <w:basedOn w:val="a"/>
    <w:rsid w:val="00EA0C54"/>
    <w:pPr>
      <w:spacing w:before="100" w:beforeAutospacing="1" w:after="100" w:afterAutospacing="1"/>
    </w:pPr>
    <w:rPr>
      <w:sz w:val="24"/>
      <w:szCs w:val="24"/>
    </w:rPr>
  </w:style>
  <w:style w:type="table" w:styleId="aa">
    <w:name w:val="Table Grid"/>
    <w:basedOn w:val="a1"/>
    <w:uiPriority w:val="59"/>
    <w:rsid w:val="009B40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66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9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9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03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61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1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25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51556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893269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961919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49565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547778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32818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41536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14421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097938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8161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345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28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729702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19563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25988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914013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062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84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1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6649497">
          <w:marLeft w:val="43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302394">
          <w:marLeft w:val="43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599914">
          <w:marLeft w:val="43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4677">
          <w:marLeft w:val="43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21148">
          <w:marLeft w:val="43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79295">
          <w:marLeft w:val="43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089569">
          <w:marLeft w:val="43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616389">
          <w:marLeft w:val="43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649075">
          <w:marLeft w:val="43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399627">
          <w:marLeft w:val="43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887022">
          <w:marLeft w:val="43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069201">
          <w:marLeft w:val="43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78755">
          <w:marLeft w:val="43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649135">
          <w:marLeft w:val="43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47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6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061107">
          <w:marLeft w:val="0"/>
          <w:marRight w:val="0"/>
          <w:marTop w:val="0"/>
          <w:marBottom w:val="2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36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0671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487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47951065">
          <w:marLeft w:val="0"/>
          <w:marRight w:val="0"/>
          <w:marTop w:val="0"/>
          <w:marBottom w:val="2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296178">
              <w:marLeft w:val="0"/>
              <w:marRight w:val="3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0396093">
                  <w:marLeft w:val="0"/>
                  <w:marRight w:val="0"/>
                  <w:marTop w:val="0"/>
                  <w:marBottom w:val="21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3200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6739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455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2549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ail_09@66.rospotrebnadzo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313</TotalTime>
  <Pages>3</Pages>
  <Words>1012</Words>
  <Characters>5772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Шулешова Татьяна Юрьевна</dc:creator>
  <cp:lastModifiedBy>Гриб Ирина Викторовна</cp:lastModifiedBy>
  <cp:revision>10</cp:revision>
  <dcterms:created xsi:type="dcterms:W3CDTF">2020-11-23T11:04:00Z</dcterms:created>
  <dcterms:modified xsi:type="dcterms:W3CDTF">2024-11-14T06:40:00Z</dcterms:modified>
</cp:coreProperties>
</file>