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5A2A" w:rsidRPr="00D95A2A" w:rsidRDefault="00D95A2A" w:rsidP="00D95A2A">
      <w:pPr>
        <w:shd w:val="clear" w:color="auto" w:fill="FFFFFF"/>
        <w:spacing w:after="300" w:line="240" w:lineRule="auto"/>
        <w:jc w:val="both"/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</w:pPr>
      <w:bookmarkStart w:id="0" w:name="_GoBack"/>
      <w:bookmarkEnd w:id="0"/>
      <w:r>
        <w:rPr>
          <w:rFonts w:ascii="Liberation Serif" w:eastAsia="Times New Roman" w:hAnsi="Liberation Serif" w:cs="Liberation Serif"/>
          <w:b/>
          <w:bCs/>
          <w:color w:val="353434"/>
          <w:sz w:val="28"/>
          <w:szCs w:val="28"/>
          <w:lang w:eastAsia="ru-RU"/>
        </w:rPr>
        <w:t>Информация по п</w:t>
      </w:r>
      <w:r w:rsidRPr="00D95A2A">
        <w:rPr>
          <w:rFonts w:ascii="Liberation Serif" w:eastAsia="Times New Roman" w:hAnsi="Liberation Serif" w:cs="Liberation Serif"/>
          <w:b/>
          <w:bCs/>
          <w:color w:val="353434"/>
          <w:sz w:val="28"/>
          <w:szCs w:val="28"/>
          <w:lang w:eastAsia="ru-RU"/>
        </w:rPr>
        <w:t>рофилактик</w:t>
      </w:r>
      <w:r>
        <w:rPr>
          <w:rFonts w:ascii="Liberation Serif" w:eastAsia="Times New Roman" w:hAnsi="Liberation Serif" w:cs="Liberation Serif"/>
          <w:b/>
          <w:bCs/>
          <w:color w:val="353434"/>
          <w:sz w:val="28"/>
          <w:szCs w:val="28"/>
          <w:lang w:eastAsia="ru-RU"/>
        </w:rPr>
        <w:t>е</w:t>
      </w:r>
      <w:r w:rsidRPr="00D95A2A">
        <w:rPr>
          <w:rFonts w:ascii="Liberation Serif" w:eastAsia="Times New Roman" w:hAnsi="Liberation Serif" w:cs="Liberation Serif"/>
          <w:b/>
          <w:bCs/>
          <w:color w:val="353434"/>
          <w:sz w:val="28"/>
          <w:szCs w:val="28"/>
          <w:lang w:eastAsia="ru-RU"/>
        </w:rPr>
        <w:t xml:space="preserve"> хищений денежных средств граждан, совершенных </w:t>
      </w:r>
      <w:r>
        <w:rPr>
          <w:rFonts w:ascii="Liberation Serif" w:eastAsia="Times New Roman" w:hAnsi="Liberation Serif" w:cs="Liberation Serif"/>
          <w:b/>
          <w:bCs/>
          <w:color w:val="353434"/>
          <w:sz w:val="28"/>
          <w:szCs w:val="28"/>
          <w:lang w:eastAsia="ru-RU"/>
        </w:rPr>
        <w:t>с использованием информационно -</w:t>
      </w:r>
      <w:r w:rsidRPr="00D95A2A">
        <w:rPr>
          <w:rFonts w:ascii="Liberation Serif" w:eastAsia="Times New Roman" w:hAnsi="Liberation Serif" w:cs="Liberation Serif"/>
          <w:b/>
          <w:bCs/>
          <w:color w:val="353434"/>
          <w:sz w:val="28"/>
          <w:szCs w:val="28"/>
          <w:lang w:eastAsia="ru-RU"/>
        </w:rPr>
        <w:t>телекоммуникационных технологий</w:t>
      </w:r>
    </w:p>
    <w:p w:rsidR="00D95A2A" w:rsidRDefault="00D95A2A" w:rsidP="00D95A2A">
      <w:pPr>
        <w:shd w:val="clear" w:color="auto" w:fill="FFFFFF"/>
        <w:spacing w:after="0" w:line="240" w:lineRule="auto"/>
        <w:ind w:firstLine="708"/>
        <w:jc w:val="both"/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</w:pPr>
      <w:r w:rsidRPr="00D95A2A"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  <w:t>Одним из самых динамично развивающихся направлений преступных посягательств в настоящее время являются хищения денежных средств, которые совершаются с использованием информационно-телекоммуникационных технологий (</w:t>
      </w:r>
      <w:proofErr w:type="spellStart"/>
      <w:r w:rsidRPr="00D95A2A"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  <w:t>it</w:t>
      </w:r>
      <w:proofErr w:type="spellEnd"/>
      <w:r w:rsidRPr="00D95A2A"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  <w:t>- технологий) с помощью современных средств связи, компьютерных программ, Интернета и пр.</w:t>
      </w:r>
      <w:r w:rsidRPr="00D95A2A"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  <w:br/>
        <w:t>Наиболее массовыми в последнее в</w:t>
      </w:r>
      <w:r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  <w:t xml:space="preserve">ремя стали факты дистанционного </w:t>
      </w:r>
      <w:r w:rsidRPr="00D95A2A"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  <w:t>хищения с банковских карт и счетов граждан.</w:t>
      </w:r>
    </w:p>
    <w:p w:rsidR="00D95A2A" w:rsidRDefault="00D95A2A" w:rsidP="00D95A2A">
      <w:pPr>
        <w:shd w:val="clear" w:color="auto" w:fill="FFFFFF"/>
        <w:spacing w:after="0" w:line="240" w:lineRule="auto"/>
        <w:ind w:firstLine="708"/>
        <w:jc w:val="both"/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</w:pPr>
      <w:r w:rsidRPr="00D95A2A">
        <w:rPr>
          <w:rFonts w:ascii="Liberation Serif" w:eastAsia="Times New Roman" w:hAnsi="Liberation Serif" w:cs="Liberation Serif"/>
          <w:b/>
          <w:bCs/>
          <w:color w:val="353434"/>
          <w:sz w:val="28"/>
          <w:szCs w:val="28"/>
          <w:lang w:eastAsia="ru-RU"/>
        </w:rPr>
        <w:t>Цель мошенника</w:t>
      </w:r>
      <w:r w:rsidRPr="00D95A2A"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  <w:t> – получение путем обмана конфиденциальной информации о банковской карте потерпевшего, либо скрытое управление потерпевшим, в результате чего он сам переводит деньги на счета преступников.</w:t>
      </w:r>
    </w:p>
    <w:p w:rsidR="00D95A2A" w:rsidRDefault="00D95A2A" w:rsidP="00D95A2A">
      <w:pPr>
        <w:shd w:val="clear" w:color="auto" w:fill="FFFFFF"/>
        <w:spacing w:after="0" w:line="240" w:lineRule="auto"/>
        <w:ind w:firstLine="708"/>
        <w:jc w:val="both"/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</w:pPr>
      <w:r w:rsidRPr="00D95A2A"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  <w:t>Все владельцы банковских карт должны знать, что сотрудники банков никогда не звонят своим клиентам для того, чтобы узнать информацию по счету, попросить сделать какие-то переводы.</w:t>
      </w:r>
    </w:p>
    <w:p w:rsidR="00D95A2A" w:rsidRDefault="00D95A2A" w:rsidP="00D95A2A">
      <w:pPr>
        <w:shd w:val="clear" w:color="auto" w:fill="FFFFFF"/>
        <w:spacing w:after="0" w:line="240" w:lineRule="auto"/>
        <w:ind w:firstLine="708"/>
        <w:jc w:val="both"/>
        <w:rPr>
          <w:rFonts w:ascii="Liberation Serif" w:eastAsia="Times New Roman" w:hAnsi="Liberation Serif" w:cs="Liberation Serif"/>
          <w:b/>
          <w:bCs/>
          <w:color w:val="353434"/>
          <w:sz w:val="28"/>
          <w:szCs w:val="28"/>
          <w:lang w:eastAsia="ru-RU"/>
        </w:rPr>
      </w:pPr>
      <w:r w:rsidRPr="00D95A2A"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  <w:br/>
      </w:r>
      <w:r w:rsidRPr="00D95A2A">
        <w:rPr>
          <w:rFonts w:ascii="Liberation Serif" w:eastAsia="Times New Roman" w:hAnsi="Liberation Serif" w:cs="Liberation Serif"/>
          <w:b/>
          <w:bCs/>
          <w:color w:val="353434"/>
          <w:sz w:val="28"/>
          <w:szCs w:val="28"/>
          <w:lang w:eastAsia="ru-RU"/>
        </w:rPr>
        <w:t>Рекомендации по безопасности:</w:t>
      </w:r>
    </w:p>
    <w:p w:rsidR="00D95A2A" w:rsidRDefault="00D95A2A" w:rsidP="00D95A2A">
      <w:pPr>
        <w:shd w:val="clear" w:color="auto" w:fill="FFFFFF"/>
        <w:spacing w:after="0" w:line="240" w:lineRule="auto"/>
        <w:jc w:val="both"/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</w:pPr>
      <w:r w:rsidRPr="00D95A2A"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  <w:t>1. Не передавайте незнакомцам реквизиты ваших банковских карт. Не сообщайте коды и пароли подтверждения банковских операций из СМС сообщений.</w:t>
      </w:r>
      <w:r w:rsidRPr="00D95A2A"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  <w:br/>
        <w:t>2. Не переводите денежные средства незнакомым лицам на неизвестные вам счета. При возникновении любой проблемы с счетом об</w:t>
      </w:r>
      <w:r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  <w:t>ращайтесь в отделение банка.</w:t>
      </w:r>
      <w:r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  <w:br/>
        <w:t xml:space="preserve">3. </w:t>
      </w:r>
      <w:r w:rsidRPr="00D95A2A"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  <w:t>Применяйте уникальные пароли для своих учетных записей.</w:t>
      </w:r>
      <w:r w:rsidRPr="00D95A2A"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  <w:br/>
        <w:t>4. Не пренебрегайте использованием двухфакторной аутентификацией при использовании онлайн сервисов.</w:t>
      </w:r>
    </w:p>
    <w:p w:rsidR="00D95A2A" w:rsidRPr="00D95A2A" w:rsidRDefault="00D95A2A" w:rsidP="00D95A2A">
      <w:pPr>
        <w:shd w:val="clear" w:color="auto" w:fill="FFFFFF"/>
        <w:spacing w:after="0" w:line="240" w:lineRule="auto"/>
        <w:jc w:val="both"/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</w:pPr>
      <w:r w:rsidRPr="00D95A2A"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  <w:t>5. Контролируйте разрешения в мобильных приложениях.</w:t>
      </w:r>
      <w:r w:rsidRPr="00D95A2A"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  <w:br/>
        <w:t>6. Остерегайтесь поддельных сайтов (проверяйте адрес сайта, чтобы не попасть на сайт-клон, который отличается от настоящего всего на одну букву, знак).</w:t>
      </w:r>
      <w:r w:rsidRPr="00D95A2A">
        <w:rPr>
          <w:rFonts w:ascii="Liberation Serif" w:eastAsia="Times New Roman" w:hAnsi="Liberation Serif" w:cs="Liberation Serif"/>
          <w:color w:val="353434"/>
          <w:sz w:val="28"/>
          <w:szCs w:val="28"/>
          <w:lang w:eastAsia="ru-RU"/>
        </w:rPr>
        <w:br/>
        <w:t>7. Не размещайте на общее обозрение, в том числе в социальных сетях, свои персональные данные (паспортные данные, реквизиты банковских карт).</w:t>
      </w:r>
    </w:p>
    <w:p w:rsidR="00864057" w:rsidRDefault="003677F6">
      <w: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6.65pt;height:329.45pt">
            <v:imagedata r:id="rId5" o:title="О хищении  дс граждан"/>
          </v:shape>
        </w:pict>
      </w:r>
    </w:p>
    <w:sectPr w:rsidR="00864057" w:rsidSect="00D95A2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E134C0"/>
    <w:multiLevelType w:val="multilevel"/>
    <w:tmpl w:val="BE681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9711418"/>
    <w:multiLevelType w:val="multilevel"/>
    <w:tmpl w:val="1A4C5C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4AC6"/>
    <w:rsid w:val="003677F6"/>
    <w:rsid w:val="00864057"/>
    <w:rsid w:val="00BF4AC6"/>
    <w:rsid w:val="00D95A2A"/>
    <w:rsid w:val="00E57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84AC26-4877-4C59-99ED-8519258CD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736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263</Words>
  <Characters>1502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Шикова</cp:lastModifiedBy>
  <cp:revision>5</cp:revision>
  <dcterms:created xsi:type="dcterms:W3CDTF">2025-02-28T05:06:00Z</dcterms:created>
  <dcterms:modified xsi:type="dcterms:W3CDTF">2025-03-04T04:56:00Z</dcterms:modified>
</cp:coreProperties>
</file>