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31" w:rsidRPr="00A63A31" w:rsidRDefault="00A63A31" w:rsidP="00A63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16 по Свердловской области напоминает, что п</w:t>
      </w:r>
      <w:r w:rsidRPr="00A63A31">
        <w:rPr>
          <w:rFonts w:ascii="Times New Roman" w:hAnsi="Times New Roman" w:cs="Times New Roman"/>
          <w:sz w:val="28"/>
          <w:szCs w:val="28"/>
        </w:rPr>
        <w:t>осле государственной регистрации в качестве индивидуального предпринимателя у Вас возникает обязанность по ежегодной уплате страховых взносов в фиксированном размере на обязательное пенсионное и обязательное медицинское страхование (за себя).</w:t>
      </w:r>
    </w:p>
    <w:p w:rsidR="00A63A31" w:rsidRPr="00A63A31" w:rsidRDefault="00A63A31" w:rsidP="00A63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A31">
        <w:rPr>
          <w:rFonts w:ascii="Times New Roman" w:hAnsi="Times New Roman" w:cs="Times New Roman"/>
          <w:sz w:val="28"/>
          <w:szCs w:val="28"/>
        </w:rPr>
        <w:t>Страховые взносы уплачиваются независимо от факта осуществления предпринимательской деятельности и наличия дохода от такой деятельности.</w:t>
      </w:r>
    </w:p>
    <w:p w:rsidR="00A63A31" w:rsidRPr="00A63A31" w:rsidRDefault="00A63A31" w:rsidP="00A63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3A31">
        <w:rPr>
          <w:rFonts w:ascii="Times New Roman" w:hAnsi="Times New Roman" w:cs="Times New Roman"/>
          <w:sz w:val="28"/>
          <w:szCs w:val="28"/>
        </w:rPr>
        <w:t xml:space="preserve">азмер страховых взносов </w:t>
      </w:r>
      <w:r>
        <w:rPr>
          <w:rFonts w:ascii="Times New Roman" w:hAnsi="Times New Roman" w:cs="Times New Roman"/>
          <w:sz w:val="28"/>
          <w:szCs w:val="28"/>
        </w:rPr>
        <w:t xml:space="preserve">за 2019 год составляет </w:t>
      </w:r>
      <w:r w:rsidRPr="00A63A31">
        <w:rPr>
          <w:rFonts w:ascii="Times New Roman" w:hAnsi="Times New Roman" w:cs="Times New Roman"/>
          <w:sz w:val="28"/>
          <w:szCs w:val="28"/>
        </w:rPr>
        <w:t>36 238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31" w:rsidRPr="00A63A31" w:rsidRDefault="00AA0E05" w:rsidP="00A63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Уплатить</w:t>
      </w:r>
      <w:r w:rsidR="00A63A31" w:rsidRPr="00A63A31">
        <w:rPr>
          <w:rFonts w:ascii="Times New Roman" w:hAnsi="Times New Roman" w:cs="Times New Roman"/>
          <w:sz w:val="28"/>
          <w:szCs w:val="28"/>
        </w:rPr>
        <w:t xml:space="preserve"> страховые взносы, узнать актуальную информацию о задолженности можно в «Личном кабинете ИП». Чтобы оплатить взносы, достаточно ввести реквизиты банковской карты или воспользоваться онлайн-сервисом одного из банков-партнёров ФНС России. Взносы также можно заплатить с помощью сервисов «Заполнение платежного поручения» и «Уплата налогов, страховых взносов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сайте ФНС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0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AA0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63A31" w:rsidRPr="00A63A31">
        <w:rPr>
          <w:rFonts w:ascii="Times New Roman" w:hAnsi="Times New Roman" w:cs="Times New Roman"/>
          <w:sz w:val="28"/>
          <w:szCs w:val="28"/>
        </w:rPr>
        <w:t>, а также в банках, кассах местных администраций и в отделениях почты. Для решения интересующих вопросов также можно обратиться в любую инспекцию или направить заявление через сер</w:t>
      </w:r>
      <w:r w:rsidR="00A63A31">
        <w:rPr>
          <w:rFonts w:ascii="Times New Roman" w:hAnsi="Times New Roman" w:cs="Times New Roman"/>
          <w:sz w:val="28"/>
          <w:szCs w:val="28"/>
        </w:rPr>
        <w:t xml:space="preserve">вис «Обратиться в ФНС России». </w:t>
      </w:r>
    </w:p>
    <w:p w:rsidR="00A63A31" w:rsidRPr="00A63A31" w:rsidRDefault="00A63A31" w:rsidP="00A63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A31">
        <w:rPr>
          <w:rFonts w:ascii="Times New Roman" w:hAnsi="Times New Roman" w:cs="Times New Roman"/>
          <w:sz w:val="28"/>
          <w:szCs w:val="28"/>
        </w:rPr>
        <w:t>Если страховые взносы не были уплачены в срок, то уже со следующего дня плательщик становится должником. Задолженность будет расти каждый день за счет начисления пеней. Непогашенная задолженность</w:t>
      </w:r>
      <w:bookmarkStart w:id="0" w:name="_GoBack"/>
      <w:bookmarkEnd w:id="0"/>
      <w:r w:rsidRPr="00A63A31">
        <w:rPr>
          <w:rFonts w:ascii="Times New Roman" w:hAnsi="Times New Roman" w:cs="Times New Roman"/>
          <w:sz w:val="28"/>
          <w:szCs w:val="28"/>
        </w:rPr>
        <w:t xml:space="preserve"> является основанием для обращения за ее взысканием в обслуживающие должника банки, а также службу судебных приставов.</w:t>
      </w:r>
    </w:p>
    <w:p w:rsidR="00A868CD" w:rsidRPr="00A63A31" w:rsidRDefault="00A63A31" w:rsidP="00A63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A31">
        <w:rPr>
          <w:rFonts w:ascii="Times New Roman" w:hAnsi="Times New Roman" w:cs="Times New Roman"/>
          <w:sz w:val="28"/>
          <w:szCs w:val="28"/>
        </w:rPr>
        <w:t>Срок уплаты страховых взносов – до 31 декабря каждого года.</w:t>
      </w:r>
    </w:p>
    <w:sectPr w:rsidR="00A868CD" w:rsidRPr="00A6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D"/>
    <w:rsid w:val="00304297"/>
    <w:rsid w:val="006A0B6D"/>
    <w:rsid w:val="00976493"/>
    <w:rsid w:val="00A63A31"/>
    <w:rsid w:val="00A868CD"/>
    <w:rsid w:val="00A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5</cp:revision>
  <cp:lastPrinted>2019-10-09T12:35:00Z</cp:lastPrinted>
  <dcterms:created xsi:type="dcterms:W3CDTF">2019-10-09T09:42:00Z</dcterms:created>
  <dcterms:modified xsi:type="dcterms:W3CDTF">2019-10-09T12:35:00Z</dcterms:modified>
</cp:coreProperties>
</file>