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cs="Times New Roman" w:ascii="Times New Roman" w:hAnsi="Times New Roman"/>
          <w:sz w:val="24"/>
          <w:szCs w:val="28"/>
        </w:rPr>
      </w:r>
    </w:p>
    <w:p>
      <w:pPr>
        <w:pStyle w:val="ConsPlusNormal"/>
        <w:rPr>
          <w:rFonts w:ascii="Times New Roman" w:hAnsi="Times New Roman" w:cs="Times New Roman"/>
          <w:sz w:val="24"/>
          <w:szCs w:val="28"/>
        </w:rPr>
      </w:pPr>
      <w:r>
        <w:rPr>
          <w:rFonts w:cs="Times New Roman" w:ascii="Times New Roman" w:hAnsi="Times New Roman"/>
          <w:sz w:val="24"/>
          <w:szCs w:val="28"/>
        </w:rPr>
      </w:r>
    </w:p>
    <w:p>
      <w:pPr>
        <w:pStyle w:val="ConsPlusNormal"/>
        <w:jc w:val="center"/>
        <w:rPr>
          <w:rFonts w:ascii="Times New Roman" w:hAnsi="Times New Roman"/>
          <w:b/>
          <w:b/>
          <w:bCs/>
        </w:rPr>
      </w:pPr>
      <w:bookmarkStart w:id="0" w:name="P603"/>
      <w:bookmarkEnd w:id="0"/>
      <w:r>
        <w:rPr>
          <w:rFonts w:cs="Times New Roman" w:ascii="Times New Roman" w:hAnsi="Times New Roman"/>
          <w:b/>
          <w:bCs/>
          <w:sz w:val="24"/>
          <w:szCs w:val="28"/>
        </w:rPr>
        <w:t>РЕЙТИНГ</w:t>
      </w:r>
    </w:p>
    <w:p>
      <w:pPr>
        <w:pStyle w:val="ConsPlusNormal"/>
        <w:jc w:val="center"/>
        <w:rPr>
          <w:rFonts w:ascii="Times New Roman" w:hAnsi="Times New Roman"/>
          <w:b/>
          <w:b/>
          <w:bCs/>
        </w:rPr>
      </w:pPr>
      <w:r>
        <w:rPr>
          <w:rFonts w:cs="Times New Roman" w:ascii="Times New Roman" w:hAnsi="Times New Roman"/>
          <w:b/>
          <w:bCs/>
          <w:sz w:val="24"/>
          <w:szCs w:val="28"/>
        </w:rPr>
        <w:t xml:space="preserve">ГЛАВНЫХ </w:t>
      </w:r>
      <w:r>
        <w:rPr>
          <w:rFonts w:cs="Times New Roman" w:ascii="Times New Roman" w:hAnsi="Times New Roman"/>
          <w:b/>
          <w:bCs/>
          <w:sz w:val="24"/>
          <w:szCs w:val="28"/>
        </w:rPr>
        <w:t>АДМИНИСТРАТОРОВ</w:t>
      </w:r>
      <w:r>
        <w:rPr>
          <w:rFonts w:cs="Times New Roman" w:ascii="Times New Roman" w:hAnsi="Times New Roman"/>
          <w:b/>
          <w:bCs/>
          <w:sz w:val="24"/>
          <w:szCs w:val="28"/>
        </w:rPr>
        <w:t xml:space="preserve"> СРЕДСТВ МЕСТНОГО БЮДЖЕТА ЗА 2024 ГОД</w:t>
      </w:r>
    </w:p>
    <w:p>
      <w:pPr>
        <w:pStyle w:val="ConsPlusNormal"/>
        <w:jc w:val="center"/>
        <w:rPr>
          <w:rFonts w:ascii="Times New Roman" w:hAnsi="Times New Roman"/>
          <w:b/>
          <w:b/>
          <w:bCs/>
        </w:rPr>
      </w:pPr>
      <w:r>
        <w:rPr>
          <w:rFonts w:cs="Times New Roman" w:ascii="Times New Roman" w:hAnsi="Times New Roman"/>
          <w:b/>
          <w:bCs/>
          <w:sz w:val="24"/>
          <w:szCs w:val="28"/>
        </w:rPr>
        <w:t>МОНИТОРИНГ КАЧЕСТВА ФИНАНСОВОГО МЕНЕДЖМЕНТА</w:t>
      </w:r>
    </w:p>
    <w:p>
      <w:pPr>
        <w:pStyle w:val="ConsPlus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ConsPlusNormal"/>
        <w:rPr>
          <w:rFonts w:ascii="Times New Roman" w:hAnsi="Times New Roman" w:cs="Times New Roman"/>
          <w:sz w:val="24"/>
          <w:szCs w:val="28"/>
        </w:rPr>
      </w:pPr>
      <w:r>
        <w:rPr>
          <w:rFonts w:cs="Times New Roman" w:ascii="Times New Roman" w:hAnsi="Times New Roman"/>
          <w:sz w:val="24"/>
          <w:szCs w:val="28"/>
        </w:rPr>
      </w:r>
    </w:p>
    <w:tbl>
      <w:tblPr>
        <w:tblW w:w="14460" w:type="dxa"/>
        <w:jc w:val="left"/>
        <w:tblInd w:w="11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firstRow="0" w:noVBand="0" w:lastRow="0" w:firstColumn="0" w:lastColumn="0" w:noHBand="0" w:val="0000"/>
      </w:tblPr>
      <w:tblGrid>
        <w:gridCol w:w="5039"/>
        <w:gridCol w:w="2386"/>
        <w:gridCol w:w="2384"/>
        <w:gridCol w:w="2325"/>
        <w:gridCol w:w="2326"/>
      </w:tblGrid>
      <w:tr>
        <w:trPr/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b/>
                <w:b/>
                <w:bCs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Наименование главного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  <w:lang w:val="en-US"/>
              </w:rPr>
              <w:t>а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  <w:lang w:val="ru-RU"/>
              </w:rPr>
              <w:t>дмини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  <w:lang w:val="en-US"/>
              </w:rPr>
              <w:t>стр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  <w:lang w:val="ru-RU"/>
              </w:rPr>
              <w:t>ат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  <w:lang w:val="ru-RU"/>
              </w:rPr>
              <w:t>о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  <w:lang w:val="ru-RU"/>
              </w:rPr>
              <w:t>ра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средств местного бюджета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b/>
                <w:b/>
                <w:bCs/>
                <w:sz w:val="26"/>
                <w:szCs w:val="26"/>
              </w:rPr>
            </w:pPr>
            <w:bookmarkStart w:id="1" w:name="P608"/>
            <w:bookmarkEnd w:id="1"/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Суммарная оценка по Г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А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БС (баллов)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b/>
                <w:b/>
                <w:bCs/>
                <w:sz w:val="26"/>
                <w:szCs w:val="26"/>
              </w:rPr>
            </w:pPr>
            <w:bookmarkStart w:id="2" w:name="P609"/>
            <w:bookmarkEnd w:id="2"/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Максимально возможная оценка по Г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А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БС (баллов)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b/>
                <w:b/>
                <w:bCs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Итоговая оценка по Г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А</w:t>
            </w: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БС (процентов)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b/>
                <w:b/>
                <w:bCs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/>
                <w:bCs/>
                <w:sz w:val="26"/>
                <w:szCs w:val="26"/>
              </w:rPr>
              <w:t>Место</w:t>
            </w:r>
          </w:p>
        </w:tc>
      </w:tr>
      <w:tr>
        <w:trPr/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b/>
                <w:b/>
                <w:bCs/>
              </w:rPr>
            </w:pPr>
            <w:r>
              <w:rPr>
                <w:rFonts w:cs="Times New Roman" w:ascii="Times New Roman" w:hAnsi="Times New Roman"/>
                <w:b/>
                <w:bCs/>
                <w:szCs w:val="28"/>
              </w:rPr>
              <w:t>1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b/>
                <w:b/>
                <w:bCs/>
              </w:rPr>
            </w:pPr>
            <w:r>
              <w:rPr>
                <w:rFonts w:cs="Times New Roman" w:ascii="Times New Roman" w:hAnsi="Times New Roman"/>
                <w:b/>
                <w:bCs/>
                <w:szCs w:val="28"/>
              </w:rPr>
              <w:t>6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b/>
                <w:b/>
                <w:bCs/>
              </w:rPr>
            </w:pPr>
            <w:r>
              <w:rPr>
                <w:rFonts w:cs="Times New Roman" w:ascii="Times New Roman" w:hAnsi="Times New Roman"/>
                <w:b/>
                <w:bCs/>
                <w:szCs w:val="28"/>
              </w:rPr>
              <w:t>7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b/>
                <w:b/>
                <w:bCs/>
              </w:rPr>
            </w:pPr>
            <w:r>
              <w:rPr>
                <w:rFonts w:cs="Times New Roman" w:ascii="Times New Roman" w:hAnsi="Times New Roman"/>
                <w:b/>
                <w:bCs/>
                <w:szCs w:val="28"/>
              </w:rPr>
              <w:t>8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b/>
                <w:b/>
                <w:bCs/>
              </w:rPr>
            </w:pPr>
            <w:r>
              <w:rPr>
                <w:rFonts w:cs="Times New Roman" w:ascii="Times New Roman" w:hAnsi="Times New Roman"/>
                <w:b/>
                <w:bCs/>
                <w:szCs w:val="28"/>
              </w:rPr>
              <w:t>9</w:t>
            </w:r>
          </w:p>
        </w:tc>
      </w:tr>
      <w:tr>
        <w:trPr/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Администрация ГО ЗАТО Свободный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125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151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82,782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1</w:t>
            </w:r>
          </w:p>
        </w:tc>
      </w:tr>
      <w:tr>
        <w:trPr/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Дума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ГО ЗАТО Свободный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65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83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78,313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4</w:t>
            </w:r>
          </w:p>
        </w:tc>
      </w:tr>
      <w:tr>
        <w:trPr/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Контрольный орга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н </w:t>
            </w:r>
            <w:r>
              <w:rPr>
                <w:rFonts w:cs="Times New Roman" w:ascii="Times New Roman" w:hAnsi="Times New Roman"/>
                <w:sz w:val="26"/>
                <w:szCs w:val="26"/>
              </w:rPr>
              <w:t>ГО ЗАТО Свободный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67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83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80,722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3</w:t>
            </w:r>
          </w:p>
        </w:tc>
      </w:tr>
      <w:tr>
        <w:trPr/>
        <w:tc>
          <w:tcPr>
            <w:tcW w:w="5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Финансовый отдел администрации ГО ЗАТО Свободный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76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92</w:t>
            </w:r>
          </w:p>
        </w:tc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82,609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bookmarkStart w:id="3" w:name="_GoBack"/>
            <w:bookmarkEnd w:id="3"/>
            <w:r>
              <w:rPr>
                <w:rFonts w:cs="Times New Roman" w:ascii="Times New Roman" w:hAnsi="Times New Roman"/>
                <w:sz w:val="26"/>
                <w:szCs w:val="26"/>
              </w:rPr>
              <w:t>2</w:t>
            </w:r>
          </w:p>
        </w:tc>
      </w:tr>
    </w:tbl>
    <w:p>
      <w:pPr>
        <w:pStyle w:val="Normal"/>
        <w:spacing w:lineRule="auto" w:line="276" w:before="0" w:after="200"/>
        <w:rPr>
          <w:rFonts w:ascii="Times New Roman" w:hAnsi="Times New Roman"/>
          <w:szCs w:val="28"/>
        </w:rPr>
      </w:pPr>
      <w:r>
        <w:rPr>
          <w:szCs w:val="28"/>
        </w:rPr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Начальник финансового отдела                                    М.Н. Малых</w:t>
      </w:r>
    </w:p>
    <w:sectPr>
      <w:type w:val="nextPage"/>
      <w:pgSz w:orient="landscape" w:w="16838" w:h="11906"/>
      <w:pgMar w:left="1134" w:right="1134" w:gutter="0" w:header="0" w:top="567" w:footer="0" w:bottom="51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f4198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585c78"/>
    <w:rPr>
      <w:rFonts w:ascii="Tahoma" w:hAnsi="Tahoma" w:eastAsia="Times New Roman" w:cs="Tahoma"/>
      <w:sz w:val="16"/>
      <w:szCs w:val="16"/>
      <w:lang w:eastAsia="ru-RU"/>
    </w:rPr>
  </w:style>
  <w:style w:type="character" w:styleId="Style15">
    <w:name w:val="Hyperlink"/>
    <w:rPr>
      <w:color w:val="000080"/>
      <w:u w:val="single"/>
      <w:lang w:val="zxx" w:eastAsia="zxx" w:bidi="zxx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ConsPlusNormal" w:customStyle="1">
    <w:name w:val="ConsPlusNormal"/>
    <w:qFormat/>
    <w:rsid w:val="00af4198"/>
    <w:pPr>
      <w:widowControl w:val="false"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0"/>
      <w:lang w:val="ru-RU" w:eastAsia="ru-RU" w:bidi="ar-SA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585c78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Application>LibreOffice/7.4.2.3$Windows_X86_64 LibreOffice_project/382eef1f22670f7f4118c8c2dd222ec7ad009daf</Application>
  <AppVersion>15.0000</AppVersion>
  <Pages>1</Pages>
  <Words>81</Words>
  <Characters>468</Characters>
  <CharactersWithSpaces>550</CharactersWithSpaces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2016-04-19T10:45:00Z</dcterms:created>
  <dc:creator>Петрова</dc:creator>
  <dc:description/>
  <dc:language>ru-RU</dc:language>
  <cp:lastModifiedBy/>
  <cp:lastPrinted>2019-06-05T06:15:00Z</cp:lastPrinted>
  <dcterms:modified xsi:type="dcterms:W3CDTF">2025-04-09T17:18:56Z</dcterms:modified>
  <cp:revision>25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